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pBdr/>
        <w:spacing w:before="0" w:after="0"/>
        <w:rPr/>
      </w:pPr>
      <w:r>
        <w:rPr/>
      </w:r>
    </w:p>
    <w:p>
      <w:pPr>
        <w:pStyle w:val="Normal"/>
        <w:pBdr/>
        <w:spacing w:before="0" w:after="0"/>
        <w:ind w:start="2835"/>
        <w:jc w:val="end"/>
        <w:rPr>
          <w:rFonts w:eastAsia="Calibri"/>
          <w:b/>
          <w:color w:val="000000"/>
          <w:sz w:val="32"/>
          <w:szCs w:val="32"/>
        </w:rPr>
      </w:pPr>
      <w:r>
        <w:rPr>
          <w:rFonts w:eastAsia="Calibri"/>
          <w:b/>
          <w:color w:val="000000"/>
          <w:sz w:val="32"/>
          <w:szCs w:val="32"/>
        </w:rPr>
      </w:r>
    </w:p>
    <w:p>
      <w:pPr>
        <w:pStyle w:val="Normal"/>
        <w:pBdr/>
        <w:spacing w:before="0" w:after="0"/>
        <w:rPr>
          <w:rFonts w:ascii="Times New Roman" w:hAnsi="Times New Roman" w:eastAsia="Times New Roman" w:cs="Times New Roman"/>
          <w:b/>
          <w:color w:val="000000"/>
          <w:sz w:val="18"/>
          <w:szCs w:val="18"/>
        </w:rPr>
      </w:pPr>
      <w:r>
        <w:rPr/>
        <w:object w:dxaOrig="2596" w:dyaOrig="1396">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7.1pt;height:63.25pt;mso-wrap-distance-right:0pt" filled="f" o:ole="">
            <v:imagedata r:id="rId3" o:title=""/>
          </v:shape>
          <o:OLEObject Type="Embed" ProgID="Word.Picture.8" ShapeID="ole_rId2" DrawAspect="Content" ObjectID="_138472694" r:id="rId2"/>
        </w:object>
      </w:r>
    </w:p>
    <w:p>
      <w:pPr>
        <w:pStyle w:val="Normal"/>
        <w:pBdr/>
        <w:spacing w:before="0" w:after="0"/>
        <w:rPr>
          <w:rFonts w:eastAsia="Calibri"/>
          <w:b/>
          <w:color w:val="000000"/>
          <w:sz w:val="32"/>
          <w:szCs w:val="32"/>
        </w:rPr>
      </w:pPr>
      <w:r>
        <w:rPr>
          <w:rFonts w:eastAsia="Calibri"/>
          <w:b/>
          <w:color w:val="000000"/>
          <w:sz w:val="32"/>
          <w:szCs w:val="32"/>
        </w:rPr>
      </w:r>
    </w:p>
    <w:p>
      <w:pPr>
        <w:pStyle w:val="Normal"/>
        <w:pBdr>
          <w:left w:val="single" w:sz="4" w:space="0" w:color="000000"/>
          <w:right w:val="single" w:sz="4" w:space="4" w:color="000000"/>
        </w:pBdr>
        <w:spacing w:lineRule="auto" w:line="240" w:before="0" w:after="0"/>
        <w:jc w:val="center"/>
        <w:rPr>
          <w:rFonts w:eastAsia="Calibri"/>
          <w:b/>
          <w:color w:val="000000"/>
          <w:sz w:val="32"/>
          <w:szCs w:val="32"/>
        </w:rPr>
      </w:pPr>
      <w:r>
        <w:rPr>
          <w:rFonts w:eastAsia="Calibri"/>
          <w:b/>
          <w:color w:val="000000"/>
          <w:sz w:val="32"/>
          <w:szCs w:val="32"/>
        </w:rPr>
        <w:t>MODULO RICHIESTA</w:t>
      </w:r>
    </w:p>
    <w:p>
      <w:pPr>
        <w:pStyle w:val="Normal"/>
        <w:pBdr>
          <w:left w:val="single" w:sz="4" w:space="0" w:color="000000"/>
          <w:right w:val="single" w:sz="4" w:space="4" w:color="000000"/>
        </w:pBdr>
        <w:spacing w:lineRule="auto" w:line="240" w:before="0" w:after="0"/>
        <w:jc w:val="center"/>
        <w:rPr>
          <w:rFonts w:eastAsia="Calibri"/>
          <w:b/>
          <w:color w:val="000000"/>
          <w:sz w:val="28"/>
          <w:szCs w:val="28"/>
        </w:rPr>
      </w:pPr>
      <w:r>
        <w:rPr>
          <w:rFonts w:eastAsia="Calibri"/>
          <w:b/>
          <w:color w:val="000000"/>
          <w:sz w:val="28"/>
          <w:szCs w:val="28"/>
        </w:rPr>
      </w:r>
    </w:p>
    <w:p>
      <w:pPr>
        <w:pStyle w:val="Normal"/>
        <w:pBdr>
          <w:left w:val="single" w:sz="4" w:space="0" w:color="000000"/>
          <w:right w:val="single" w:sz="4" w:space="4" w:color="000000"/>
        </w:pBdr>
        <w:spacing w:lineRule="auto" w:line="240" w:before="0" w:after="0"/>
        <w:jc w:val="center"/>
        <w:rPr>
          <w:rFonts w:eastAsia="Calibri"/>
          <w:b/>
          <w:color w:val="000000"/>
          <w:sz w:val="24"/>
          <w:szCs w:val="24"/>
        </w:rPr>
      </w:pPr>
      <w:r>
        <w:rPr>
          <w:rFonts w:eastAsia="Calibri"/>
          <w:b/>
          <w:color w:val="000000"/>
          <w:sz w:val="24"/>
          <w:szCs w:val="24"/>
        </w:rPr>
        <w:t xml:space="preserve">BIOCOMPOSTER IN COMODATO GRATUITO PER IL COMPOSTAGGIO </w:t>
      </w:r>
    </w:p>
    <w:p>
      <w:pPr>
        <w:pStyle w:val="Normal"/>
        <w:pBdr>
          <w:left w:val="single" w:sz="4" w:space="0" w:color="000000"/>
          <w:right w:val="single" w:sz="4" w:space="4" w:color="000000"/>
        </w:pBdr>
        <w:spacing w:lineRule="auto" w:line="240" w:before="0" w:after="0"/>
        <w:jc w:val="center"/>
        <w:rPr>
          <w:rFonts w:eastAsia="Calibri"/>
          <w:b/>
          <w:color w:val="000000"/>
          <w:sz w:val="24"/>
          <w:szCs w:val="24"/>
          <w:highlight w:val="yellow"/>
        </w:rPr>
      </w:pPr>
      <w:r>
        <w:rPr>
          <w:rFonts w:eastAsia="Calibri"/>
          <w:b/>
          <w:color w:val="000000"/>
          <w:sz w:val="24"/>
          <w:szCs w:val="24"/>
        </w:rPr>
        <w:t>DELLA FRAZIONE ORGANICA DEL RIFIUTO SOLIDO URBANO DA PARTE DELL’UTENZA DOMESTICA</w:t>
      </w:r>
    </w:p>
    <w:p>
      <w:pPr>
        <w:pStyle w:val="Normal"/>
        <w:pBdr/>
        <w:spacing w:lineRule="auto" w:line="240" w:before="0" w:after="0"/>
        <w:ind w:firstLine="707" w:start="4956"/>
        <w:jc w:val="both"/>
        <w:rPr>
          <w:b/>
          <w:i/>
        </w:rPr>
      </w:pPr>
      <w:r>
        <w:rPr>
          <w:b/>
          <w:i/>
        </w:rPr>
      </w:r>
    </w:p>
    <w:p>
      <w:pPr>
        <w:pStyle w:val="Normal"/>
        <w:pBdr/>
        <w:spacing w:lineRule="auto" w:line="240" w:before="0" w:after="0"/>
        <w:ind w:firstLine="707" w:start="4956"/>
        <w:jc w:val="both"/>
        <w:rPr>
          <w:b/>
          <w:i/>
        </w:rPr>
      </w:pPr>
      <w:r>
        <w:rPr>
          <w:b/>
          <w:i/>
        </w:rPr>
      </w:r>
    </w:p>
    <w:p>
      <w:pPr>
        <w:pStyle w:val="Normal"/>
        <w:pBdr/>
        <w:spacing w:lineRule="auto" w:line="240" w:before="0" w:after="0"/>
        <w:ind w:firstLine="703" w:start="4251"/>
        <w:jc w:val="both"/>
        <w:rPr>
          <w:rFonts w:eastAsia="Calibri"/>
          <w:b/>
          <w:color w:val="000000"/>
        </w:rPr>
      </w:pPr>
      <w:r>
        <w:rPr>
          <w:rFonts w:eastAsia="Calibri"/>
          <w:b/>
          <w:color w:val="000000"/>
        </w:rPr>
      </w:r>
    </w:p>
    <w:p>
      <w:pPr>
        <w:pStyle w:val="Normal"/>
        <w:pBdr/>
        <w:spacing w:lineRule="auto" w:line="240" w:before="0" w:after="0"/>
        <w:ind w:firstLine="703" w:start="4251"/>
        <w:jc w:val="both"/>
        <w:rPr>
          <w:rFonts w:eastAsia="Calibri"/>
          <w:b/>
          <w:color w:val="000000"/>
        </w:rPr>
      </w:pPr>
      <w:r>
        <w:rPr>
          <w:rFonts w:eastAsia="Calibri"/>
          <w:b/>
          <w:color w:val="000000"/>
        </w:rPr>
      </w:r>
    </w:p>
    <w:p>
      <w:pPr>
        <w:pStyle w:val="Normal"/>
        <w:pBdr/>
        <w:spacing w:lineRule="auto" w:line="240" w:before="0" w:after="0"/>
        <w:ind w:firstLine="703" w:start="4251"/>
        <w:jc w:val="both"/>
        <w:rPr>
          <w:rFonts w:eastAsia="Calibri"/>
          <w:b/>
          <w:color w:val="000000"/>
        </w:rPr>
      </w:pPr>
      <w:r>
        <w:rPr>
          <w:b/>
        </w:rPr>
        <w:t xml:space="preserve"> </w:t>
      </w:r>
      <w:r>
        <w:rPr>
          <w:rFonts w:eastAsia="Calibri"/>
          <w:b/>
          <w:color w:val="000000"/>
        </w:rPr>
        <w:t>Al         COMUNE DI CASCINA</w:t>
      </w:r>
    </w:p>
    <w:p>
      <w:pPr>
        <w:pStyle w:val="Normal"/>
        <w:pBdr/>
        <w:spacing w:lineRule="auto" w:line="240" w:before="0" w:after="0"/>
        <w:ind w:start="5664"/>
        <w:jc w:val="both"/>
        <w:rPr>
          <w:rFonts w:eastAsia="Calibri"/>
          <w:b/>
          <w:color w:val="000000"/>
        </w:rPr>
      </w:pPr>
      <w:r>
        <w:rPr>
          <w:rFonts w:eastAsia="Calibri"/>
          <w:b/>
          <w:color w:val="000000"/>
        </w:rPr>
        <w:t xml:space="preserve">Macrostruttura </w:t>
      </w:r>
      <w:r>
        <w:rPr>
          <w:rFonts w:eastAsia="Calibri"/>
          <w:b/>
          <w:color w:val="000000"/>
        </w:rPr>
        <w:t>7</w:t>
      </w:r>
      <w:r>
        <w:rPr>
          <w:rFonts w:eastAsia="Calibri"/>
          <w:b/>
          <w:color w:val="000000"/>
        </w:rPr>
        <w:t xml:space="preserve"> </w:t>
      </w:r>
    </w:p>
    <w:p>
      <w:pPr>
        <w:pStyle w:val="Normal"/>
        <w:pBdr/>
        <w:spacing w:lineRule="auto" w:line="240" w:before="0" w:after="0"/>
        <w:ind w:start="5664"/>
        <w:jc w:val="both"/>
        <w:rPr>
          <w:rFonts w:eastAsia="Calibri"/>
          <w:i/>
          <w:color w:val="000000"/>
        </w:rPr>
      </w:pPr>
      <w:r>
        <w:rPr>
          <w:rFonts w:eastAsia="Calibri"/>
          <w:b/>
          <w:color w:val="000000"/>
        </w:rPr>
        <w:t>Edilizia, Sviluppo Economico e Ambiente</w:t>
      </w:r>
    </w:p>
    <w:p>
      <w:pPr>
        <w:pStyle w:val="Normal"/>
        <w:pBdr/>
        <w:spacing w:lineRule="auto" w:line="360" w:before="0" w:after="0"/>
        <w:ind w:hanging="1410" w:start="1410"/>
        <w:jc w:val="both"/>
        <w:rPr>
          <w:rFonts w:eastAsia="Calibri"/>
          <w:i/>
          <w:color w:val="000000"/>
          <w:sz w:val="8"/>
          <w:szCs w:val="8"/>
        </w:rPr>
      </w:pPr>
      <w:r>
        <w:rPr>
          <w:rFonts w:eastAsia="Calibri"/>
          <w:i/>
          <w:color w:val="000000"/>
          <w:sz w:val="8"/>
          <w:szCs w:val="8"/>
        </w:rPr>
      </w:r>
    </w:p>
    <w:p>
      <w:pPr>
        <w:pStyle w:val="Normal"/>
        <w:pBdr/>
        <w:spacing w:lineRule="auto" w:line="360" w:before="0" w:after="0"/>
        <w:ind w:hanging="1410" w:start="1410"/>
        <w:jc w:val="both"/>
        <w:rPr>
          <w:i/>
          <w:sz w:val="8"/>
          <w:szCs w:val="8"/>
        </w:rPr>
      </w:pPr>
      <w:r>
        <w:rPr>
          <w:i/>
          <w:sz w:val="8"/>
          <w:szCs w:val="8"/>
        </w:rPr>
      </w:r>
    </w:p>
    <w:p>
      <w:pPr>
        <w:pStyle w:val="Normal"/>
        <w:pBdr/>
        <w:spacing w:lineRule="auto" w:line="360" w:before="0" w:after="0"/>
        <w:ind w:hanging="1410" w:start="1410"/>
        <w:jc w:val="both"/>
        <w:rPr>
          <w:rFonts w:eastAsia="Calibri"/>
          <w:i/>
          <w:color w:val="000000"/>
          <w:sz w:val="8"/>
          <w:szCs w:val="8"/>
        </w:rPr>
      </w:pPr>
      <w:r>
        <w:rPr>
          <w:rFonts w:eastAsia="Calibri"/>
          <w:i/>
          <w:color w:val="000000"/>
          <w:sz w:val="8"/>
          <w:szCs w:val="8"/>
        </w:rPr>
      </w:r>
    </w:p>
    <w:p>
      <w:pPr>
        <w:pStyle w:val="Normal"/>
        <w:pBdr/>
        <w:spacing w:lineRule="auto" w:line="360" w:before="0" w:after="0"/>
        <w:ind w:hanging="1410" w:start="1410"/>
        <w:jc w:val="both"/>
        <w:rPr>
          <w:rFonts w:eastAsia="Calibri"/>
          <w:i/>
          <w:color w:val="000000"/>
          <w:sz w:val="8"/>
          <w:szCs w:val="8"/>
        </w:rPr>
      </w:pPr>
      <w:r>
        <w:rPr>
          <w:rFonts w:eastAsia="Calibri"/>
          <w:i/>
          <w:color w:val="000000"/>
          <w:sz w:val="8"/>
          <w:szCs w:val="8"/>
        </w:rPr>
      </w:r>
    </w:p>
    <w:p>
      <w:pPr>
        <w:pStyle w:val="Normal"/>
        <w:pBdr/>
        <w:spacing w:lineRule="auto" w:line="360" w:before="0" w:after="0"/>
        <w:jc w:val="both"/>
        <w:rPr>
          <w:rFonts w:eastAsia="Calibri"/>
          <w:color w:val="000000"/>
        </w:rPr>
      </w:pPr>
      <w:r>
        <w:rPr>
          <w:rFonts w:eastAsia="Calibri"/>
          <w:color w:val="000000"/>
        </w:rPr>
        <w:t>Il/La sottoscritto/a</w:t>
        <w:tab/>
        <w:tab/>
        <w:t>___________________________________</w:t>
      </w:r>
    </w:p>
    <w:p>
      <w:pPr>
        <w:pStyle w:val="Normal"/>
        <w:pBdr/>
        <w:spacing w:lineRule="auto" w:line="360" w:before="0" w:after="0"/>
        <w:jc w:val="both"/>
        <w:rPr>
          <w:rFonts w:eastAsia="Calibri"/>
          <w:color w:val="000000"/>
        </w:rPr>
      </w:pPr>
      <w:r>
        <w:rPr>
          <w:rFonts w:eastAsia="Calibri"/>
          <w:color w:val="000000"/>
        </w:rPr>
        <w:t xml:space="preserve">Codice contribuente </w:t>
        <w:tab/>
        <w:tab/>
        <w:t>___________________________________</w:t>
      </w:r>
    </w:p>
    <w:p>
      <w:pPr>
        <w:pStyle w:val="Normal"/>
        <w:pBdr/>
        <w:spacing w:lineRule="auto" w:line="360" w:before="0" w:after="0"/>
        <w:jc w:val="both"/>
        <w:rPr>
          <w:rFonts w:eastAsia="Calibri"/>
          <w:color w:val="000000"/>
        </w:rPr>
      </w:pPr>
      <w:r>
        <w:rPr>
          <w:rFonts w:eastAsia="Calibri"/>
          <w:color w:val="000000"/>
        </w:rPr>
        <w:t>codice fiscale</w:t>
        <w:tab/>
        <w:tab/>
        <w:tab/>
        <w:t>___________________________________</w:t>
      </w:r>
    </w:p>
    <w:p>
      <w:pPr>
        <w:pStyle w:val="Normal"/>
        <w:pBdr/>
        <w:spacing w:lineRule="auto" w:line="360" w:before="0" w:after="0"/>
        <w:jc w:val="both"/>
        <w:rPr>
          <w:rFonts w:eastAsia="Calibri"/>
          <w:color w:val="000000"/>
        </w:rPr>
      </w:pPr>
      <w:r>
        <w:rPr>
          <w:rFonts w:eastAsia="Calibri"/>
          <w:color w:val="000000"/>
        </w:rPr>
        <w:t xml:space="preserve">nato/a a    _____________________________ Prov. </w:t>
        <w:tab/>
        <w:t>_____________il___________________________</w:t>
      </w:r>
    </w:p>
    <w:p>
      <w:pPr>
        <w:pStyle w:val="Normal"/>
        <w:pBdr/>
        <w:spacing w:lineRule="auto" w:line="360" w:before="0" w:after="0"/>
        <w:jc w:val="both"/>
        <w:rPr>
          <w:rFonts w:eastAsia="Calibri"/>
          <w:color w:val="000000"/>
        </w:rPr>
      </w:pPr>
      <w:r>
        <w:rPr>
          <w:rFonts w:eastAsia="Calibri"/>
          <w:color w:val="000000"/>
        </w:rPr>
        <w:t>residente nel Comune di ______________________ Prov. __________ C.A.P. ______________________</w:t>
      </w:r>
    </w:p>
    <w:p>
      <w:pPr>
        <w:pStyle w:val="Normal"/>
        <w:pBdr/>
        <w:spacing w:lineRule="auto" w:line="360" w:before="0" w:after="0"/>
        <w:jc w:val="both"/>
        <w:rPr>
          <w:rFonts w:eastAsia="Calibri"/>
          <w:color w:val="000000"/>
        </w:rPr>
      </w:pPr>
      <w:r>
        <w:rPr>
          <w:rFonts w:eastAsia="Calibri"/>
          <w:color w:val="000000"/>
        </w:rPr>
        <w:t xml:space="preserve">Indirizzo ________________________________ n. _______ tel. _________________________________ </w:t>
      </w:r>
    </w:p>
    <w:p>
      <w:pPr>
        <w:pStyle w:val="Normal"/>
        <w:pBdr/>
        <w:spacing w:lineRule="auto" w:line="360" w:before="0" w:after="0"/>
        <w:jc w:val="both"/>
        <w:rPr>
          <w:rFonts w:eastAsia="Calibri"/>
          <w:b/>
          <w:color w:val="000000"/>
          <w:sz w:val="20"/>
          <w:szCs w:val="20"/>
        </w:rPr>
      </w:pPr>
      <w:r>
        <w:rPr>
          <w:rFonts w:eastAsia="Calibri"/>
          <w:color w:val="000000"/>
        </w:rPr>
        <w:t>e-mail   __________________________________    PEC  ________________________________________</w:t>
      </w:r>
    </w:p>
    <w:p>
      <w:pPr>
        <w:pStyle w:val="Normal"/>
        <w:pBdr/>
        <w:spacing w:lineRule="auto" w:line="360" w:before="0" w:after="0"/>
        <w:ind w:start="283"/>
        <w:jc w:val="center"/>
        <w:rPr>
          <w:rFonts w:eastAsia="Calibri"/>
          <w:b/>
          <w:color w:val="000000"/>
          <w:sz w:val="20"/>
          <w:szCs w:val="20"/>
        </w:rPr>
      </w:pPr>
      <w:r>
        <w:rPr>
          <w:rFonts w:eastAsia="Calibri"/>
          <w:b/>
          <w:color w:val="000000"/>
          <w:sz w:val="20"/>
          <w:szCs w:val="20"/>
        </w:rPr>
      </w:r>
    </w:p>
    <w:p>
      <w:pPr>
        <w:pStyle w:val="Normal"/>
        <w:pBdr/>
        <w:spacing w:lineRule="auto" w:line="360" w:before="0" w:after="0"/>
        <w:ind w:start="283"/>
        <w:jc w:val="center"/>
        <w:rPr>
          <w:rFonts w:eastAsia="Calibri"/>
          <w:b/>
          <w:color w:val="000000"/>
          <w:sz w:val="28"/>
          <w:szCs w:val="28"/>
        </w:rPr>
      </w:pPr>
      <w:r>
        <w:rPr>
          <w:rFonts w:eastAsia="Calibri"/>
          <w:b/>
          <w:color w:val="000000"/>
          <w:sz w:val="28"/>
          <w:szCs w:val="28"/>
        </w:rPr>
        <w:t>CHIEDE</w:t>
      </w:r>
    </w:p>
    <w:p>
      <w:pPr>
        <w:pStyle w:val="Normal"/>
        <w:spacing w:before="0" w:after="0"/>
        <w:jc w:val="both"/>
        <w:rPr/>
      </w:pPr>
      <w:r>
        <w:rPr/>
      </w:r>
    </w:p>
    <w:p>
      <w:pPr>
        <w:pStyle w:val="Normal"/>
        <w:spacing w:before="0" w:after="0"/>
        <w:jc w:val="both"/>
        <w:rPr/>
      </w:pPr>
      <w:r>
        <w:rPr/>
        <w:t>LA CONCESSIONE IN COMODATO D’USO GRATUITO DEL BIOCOMPOSTER PER IL COMPOSTAGGIO DELLA FRAZIONE ORGANICA DEL RIFIUTO SOLIDO URBANO PROVENIENTE DALL’UTENZA DOMESTICA DI CUI SONO TITOLARE RIFERITA ALLA SEGUENTE UNITA’ IMMOBILIARE:</w:t>
      </w:r>
    </w:p>
    <w:p>
      <w:pPr>
        <w:pStyle w:val="Normal"/>
        <w:spacing w:before="0" w:after="0"/>
        <w:jc w:val="both"/>
        <w:rPr/>
      </w:pPr>
      <w:r>
        <w:rPr/>
      </w:r>
    </w:p>
    <w:p>
      <w:pPr>
        <w:pStyle w:val="Normal"/>
        <w:spacing w:before="0" w:after="0"/>
        <w:jc w:val="both"/>
        <w:rPr/>
      </w:pPr>
      <w:r>
        <w:rPr/>
      </w:r>
    </w:p>
    <w:tbl>
      <w:tblPr>
        <w:tblStyle w:val="a"/>
        <w:tblW w:w="9462" w:type="dxa"/>
        <w:jc w:val="start"/>
        <w:tblInd w:w="135" w:type="dxa"/>
        <w:tblLayout w:type="fixed"/>
        <w:tblCellMar>
          <w:top w:w="0" w:type="dxa"/>
          <w:start w:w="108" w:type="dxa"/>
          <w:bottom w:w="0" w:type="dxa"/>
          <w:end w:w="108" w:type="dxa"/>
        </w:tblCellMar>
        <w:tblLook w:val="0000"/>
      </w:tblPr>
      <w:tblGrid>
        <w:gridCol w:w="1143"/>
        <w:gridCol w:w="1103"/>
        <w:gridCol w:w="1399"/>
        <w:gridCol w:w="1103"/>
        <w:gridCol w:w="1124"/>
        <w:gridCol w:w="1102"/>
        <w:gridCol w:w="1384"/>
        <w:gridCol w:w="1104"/>
      </w:tblGrid>
      <w:tr>
        <w:trPr>
          <w:tblHeader w:val="true"/>
          <w:cantSplit w:val="true"/>
        </w:trPr>
        <w:tc>
          <w:tcPr>
            <w:tcW w:w="8358"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4"/>
                <w:szCs w:val="24"/>
              </w:rPr>
            </w:pPr>
            <w:r>
              <w:rPr>
                <w:b/>
                <w:sz w:val="24"/>
                <w:szCs w:val="24"/>
              </w:rPr>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rPr>
                <w:color w:val="000000"/>
              </w:rPr>
            </w:pPr>
            <w:r>
              <w:rPr>
                <w:color w:val="000000"/>
              </w:rPr>
            </w:r>
          </w:p>
        </w:tc>
      </w:tr>
      <w:tr>
        <w:trPr>
          <w:tblHeader w:val="true"/>
          <w:cantSplit w:val="true"/>
        </w:trPr>
        <w:tc>
          <w:tcPr>
            <w:tcW w:w="8358" w:type="dxa"/>
            <w:gridSpan w:val="7"/>
            <w:tcBorders>
              <w:top w:val="single" w:sz="4" w:space="0" w:color="000000"/>
            </w:tcBorders>
            <w:vAlign w:val="center"/>
          </w:tcPr>
          <w:p>
            <w:pPr>
              <w:pStyle w:val="Normal"/>
              <w:spacing w:before="0" w:after="0"/>
              <w:jc w:val="center"/>
              <w:rPr>
                <w:b/>
                <w:sz w:val="24"/>
                <w:szCs w:val="24"/>
              </w:rPr>
            </w:pPr>
            <w:r>
              <w:rPr>
                <w:i/>
                <w:sz w:val="18"/>
                <w:szCs w:val="18"/>
              </w:rPr>
              <w:t>indirizzo</w:t>
            </w:r>
          </w:p>
        </w:tc>
        <w:tc>
          <w:tcPr>
            <w:tcW w:w="1104" w:type="dxa"/>
            <w:tcBorders>
              <w:top w:val="single" w:sz="4" w:space="0" w:color="000000"/>
            </w:tcBorders>
            <w:vAlign w:val="center"/>
          </w:tcPr>
          <w:p>
            <w:pPr>
              <w:pStyle w:val="Normal"/>
              <w:spacing w:before="0" w:after="0"/>
              <w:jc w:val="center"/>
              <w:rPr>
                <w:color w:val="000000"/>
              </w:rPr>
            </w:pPr>
            <w:r>
              <w:rPr>
                <w:i/>
                <w:color w:val="000000"/>
                <w:sz w:val="18"/>
                <w:szCs w:val="18"/>
              </w:rPr>
              <w:t>n. civico</w:t>
            </w:r>
          </w:p>
        </w:tc>
      </w:tr>
      <w:tr>
        <w:trPr>
          <w:tblHeader w:val="true"/>
          <w:cantSplit w:val="true"/>
        </w:trPr>
        <w:tc>
          <w:tcPr>
            <w:tcW w:w="114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sz w:val="24"/>
                <w:szCs w:val="24"/>
              </w:rPr>
              <w:t>FOGLIO</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color w:val="000000"/>
              </w:rPr>
            </w:r>
          </w:p>
        </w:tc>
        <w:tc>
          <w:tcPr>
            <w:tcW w:w="1399"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sz w:val="24"/>
                <w:szCs w:val="24"/>
              </w:rPr>
              <w:t>PARTICELLA</w:t>
            </w:r>
          </w:p>
        </w:tc>
        <w:tc>
          <w:tcPr>
            <w:tcW w:w="110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color w:val="000000"/>
              </w:rPr>
            </w:r>
          </w:p>
        </w:tc>
        <w:tc>
          <w:tcPr>
            <w:tcW w:w="112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sz w:val="24"/>
                <w:szCs w:val="24"/>
              </w:rPr>
              <w:t>SUB</w:t>
            </w:r>
          </w:p>
        </w:tc>
        <w:tc>
          <w:tcPr>
            <w:tcW w:w="110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color w:val="000000"/>
              </w:rPr>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sz w:val="24"/>
                <w:szCs w:val="24"/>
              </w:rPr>
              <w:t>CATEGORIA</w:t>
            </w:r>
          </w:p>
        </w:tc>
        <w:tc>
          <w:tcPr>
            <w:tcW w:w="110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color w:val="000000"/>
              </w:rPr>
            </w:pPr>
            <w:r>
              <w:rPr>
                <w:color w:val="000000"/>
              </w:rPr>
            </w:r>
          </w:p>
        </w:tc>
      </w:tr>
      <w:tr>
        <w:trPr>
          <w:tblHeader w:val="true"/>
          <w:cantSplit w:val="true"/>
        </w:trPr>
        <w:tc>
          <w:tcPr>
            <w:tcW w:w="9462" w:type="dxa"/>
            <w:gridSpan w:val="8"/>
            <w:tcBorders>
              <w:top w:val="single" w:sz="4" w:space="0" w:color="000000"/>
            </w:tcBorders>
            <w:vAlign w:val="center"/>
          </w:tcPr>
          <w:p>
            <w:pPr>
              <w:pStyle w:val="Normal"/>
              <w:spacing w:before="0" w:after="0"/>
              <w:jc w:val="center"/>
              <w:rPr>
                <w:color w:val="000000"/>
              </w:rPr>
            </w:pPr>
            <w:r>
              <w:rPr>
                <w:i/>
                <w:sz w:val="18"/>
                <w:szCs w:val="18"/>
              </w:rPr>
              <w:t>dati catastali</w:t>
            </w:r>
          </w:p>
        </w:tc>
      </w:tr>
    </w:tbl>
    <w:p>
      <w:pPr>
        <w:pStyle w:val="Normal"/>
        <w:pBdr/>
        <w:spacing w:before="0" w:after="0"/>
        <w:ind w:start="283"/>
        <w:jc w:val="center"/>
        <w:rPr>
          <w:rFonts w:eastAsia="Calibri"/>
          <w:b/>
          <w:color w:val="000000"/>
          <w:sz w:val="12"/>
          <w:szCs w:val="12"/>
        </w:rPr>
      </w:pPr>
      <w:r>
        <w:rPr>
          <w:rFonts w:eastAsia="Calibri"/>
          <w:b/>
          <w:color w:val="000000"/>
          <w:sz w:val="12"/>
          <w:szCs w:val="12"/>
        </w:rPr>
      </w:r>
    </w:p>
    <w:p>
      <w:pPr>
        <w:pStyle w:val="Normal"/>
        <w:pBdr/>
        <w:spacing w:before="0" w:after="0"/>
        <w:ind w:start="283"/>
        <w:jc w:val="center"/>
        <w:rPr>
          <w:b/>
          <w:sz w:val="28"/>
          <w:szCs w:val="28"/>
        </w:rPr>
      </w:pPr>
      <w:r>
        <w:rPr>
          <w:b/>
          <w:sz w:val="28"/>
          <w:szCs w:val="28"/>
        </w:rPr>
      </w:r>
    </w:p>
    <w:p>
      <w:pPr>
        <w:pStyle w:val="Normal"/>
        <w:pBdr/>
        <w:spacing w:before="0" w:after="0"/>
        <w:ind w:start="283"/>
        <w:jc w:val="center"/>
        <w:rPr>
          <w:rFonts w:eastAsia="Calibri"/>
          <w:b/>
          <w:color w:val="000000"/>
          <w:sz w:val="28"/>
          <w:szCs w:val="28"/>
        </w:rPr>
      </w:pPr>
      <w:r>
        <w:rPr>
          <w:rFonts w:eastAsia="Calibri"/>
          <w:b/>
          <w:color w:val="000000"/>
          <w:sz w:val="28"/>
          <w:szCs w:val="28"/>
        </w:rPr>
        <w:t>DICHIARA</w:t>
      </w:r>
    </w:p>
    <w:p>
      <w:pPr>
        <w:pStyle w:val="Normal"/>
        <w:pBdr/>
        <w:spacing w:before="0" w:after="0"/>
        <w:ind w:start="283"/>
        <w:jc w:val="center"/>
        <w:rPr>
          <w:rFonts w:eastAsia="Calibri"/>
          <w:b/>
          <w:color w:val="000000"/>
          <w:sz w:val="12"/>
          <w:szCs w:val="12"/>
        </w:rPr>
      </w:pPr>
      <w:r>
        <w:rPr>
          <w:rFonts w:eastAsia="Calibri"/>
          <w:b/>
          <w:color w:val="000000"/>
          <w:sz w:val="12"/>
          <w:szCs w:val="12"/>
        </w:rPr>
      </w:r>
    </w:p>
    <w:p>
      <w:pPr>
        <w:pStyle w:val="Normal"/>
        <w:spacing w:before="0" w:after="0"/>
        <w:jc w:val="both"/>
        <w:rPr>
          <w:b/>
        </w:rPr>
      </w:pPr>
      <w:r>
        <w:rPr>
          <w:b/>
        </w:rPr>
        <w:t>consapevole della responsabilità penale, in caso di falsità in atti e di dichiarazione mendace, ai sensi e per gli effetti dell’art. 47 e 48 del DPR 28/12/2000 n° 445:</w:t>
      </w:r>
    </w:p>
    <w:p>
      <w:pPr>
        <w:pStyle w:val="Normal"/>
        <w:spacing w:before="0" w:after="0"/>
        <w:jc w:val="both"/>
        <w:rPr>
          <w:sz w:val="20"/>
          <w:szCs w:val="20"/>
        </w:rPr>
      </w:pPr>
      <w:r>
        <w:rPr>
          <w:sz w:val="20"/>
          <w:szCs w:val="20"/>
        </w:rPr>
      </w:r>
    </w:p>
    <w:p>
      <w:pPr>
        <w:pStyle w:val="Normal"/>
        <w:numPr>
          <w:ilvl w:val="0"/>
          <w:numId w:val="1"/>
        </w:numPr>
        <w:pBdr/>
        <w:spacing w:before="0" w:after="0"/>
        <w:ind w:hanging="426" w:start="426"/>
        <w:jc w:val="both"/>
        <w:rPr/>
      </w:pPr>
      <w:r>
        <w:rPr>
          <w:rFonts w:eastAsia="Calibri"/>
          <w:color w:val="000000"/>
          <w:sz w:val="23"/>
          <w:szCs w:val="23"/>
        </w:rPr>
        <w:t xml:space="preserve">di essere </w:t>
      </w:r>
      <w:r>
        <w:rPr>
          <w:rFonts w:eastAsia="Calibri"/>
          <w:color w:val="000000"/>
        </w:rPr>
        <w:t>iscritto</w:t>
      </w:r>
      <w:r>
        <w:rPr>
          <w:rFonts w:eastAsia="Calibri"/>
          <w:color w:val="000000"/>
          <w:sz w:val="23"/>
          <w:szCs w:val="23"/>
        </w:rPr>
        <w:t xml:space="preserve"> nei ruoli TARI ed in regola con i pagamenti dovuti;</w:t>
      </w:r>
    </w:p>
    <w:p>
      <w:pPr>
        <w:pStyle w:val="Normal"/>
        <w:pBdr/>
        <w:spacing w:before="0" w:after="0"/>
        <w:ind w:start="426"/>
        <w:jc w:val="both"/>
        <w:rPr>
          <w:rFonts w:eastAsia="Calibri"/>
          <w:color w:val="000000"/>
        </w:rPr>
      </w:pPr>
      <w:r>
        <w:rPr>
          <w:rFonts w:eastAsia="Calibri"/>
          <w:color w:val="000000"/>
        </w:rPr>
      </w:r>
    </w:p>
    <w:p>
      <w:pPr>
        <w:pStyle w:val="Normal"/>
        <w:numPr>
          <w:ilvl w:val="0"/>
          <w:numId w:val="1"/>
        </w:numPr>
        <w:pBdr/>
        <w:spacing w:before="0" w:after="0"/>
        <w:ind w:hanging="426" w:start="426"/>
        <w:jc w:val="both"/>
        <w:rPr>
          <w:rFonts w:eastAsia="Calibri"/>
          <w:color w:val="000000"/>
          <w:sz w:val="23"/>
          <w:szCs w:val="23"/>
        </w:rPr>
      </w:pPr>
      <w:r>
        <w:rPr>
          <w:rFonts w:eastAsia="Calibri"/>
          <w:color w:val="000000"/>
          <w:sz w:val="23"/>
          <w:szCs w:val="23"/>
        </w:rPr>
        <w:t xml:space="preserve">di aver preso visione e di rispettare quanto previsto dall’art. dell’art. 11 del Regolamento comunale per l’applicazione della tassa sui rifiuti (Tari); </w:t>
      </w:r>
    </w:p>
    <w:p>
      <w:pPr>
        <w:pStyle w:val="Normal"/>
        <w:pBdr/>
        <w:spacing w:before="0" w:after="0"/>
        <w:ind w:start="1146"/>
        <w:jc w:val="both"/>
        <w:rPr>
          <w:sz w:val="23"/>
          <w:szCs w:val="23"/>
        </w:rPr>
      </w:pPr>
      <w:r>
        <w:rPr>
          <w:sz w:val="23"/>
          <w:szCs w:val="23"/>
        </w:rPr>
      </w:r>
    </w:p>
    <w:p>
      <w:pPr>
        <w:pStyle w:val="Normal"/>
        <w:pBdr/>
        <w:spacing w:before="0" w:after="0"/>
        <w:ind w:start="426"/>
        <w:jc w:val="both"/>
        <w:rPr>
          <w:rFonts w:eastAsia="Calibri"/>
          <w:color w:val="000000"/>
          <w:sz w:val="23"/>
          <w:szCs w:val="23"/>
        </w:rPr>
      </w:pPr>
      <w:r>
        <w:rPr>
          <w:rFonts w:eastAsia="Calibri"/>
          <w:color w:val="000000"/>
          <w:sz w:val="23"/>
          <w:szCs w:val="23"/>
        </w:rPr>
      </w:r>
    </w:p>
    <w:p>
      <w:pPr>
        <w:pStyle w:val="Normal"/>
        <w:pBdr/>
        <w:spacing w:before="0" w:after="0"/>
        <w:jc w:val="both"/>
        <w:rPr>
          <w:rFonts w:eastAsia="Calibri"/>
          <w:color w:val="000000"/>
        </w:rPr>
      </w:pPr>
      <w:r>
        <w:rPr>
          <w:rFonts w:eastAsia="Calibri"/>
          <w:color w:val="000000"/>
        </w:rPr>
        <w:t xml:space="preserve">Cascina, __________________ </w:t>
      </w:r>
    </w:p>
    <w:p>
      <w:pPr>
        <w:pStyle w:val="Normal"/>
        <w:spacing w:lineRule="auto" w:line="360" w:before="0" w:after="0"/>
        <w:ind w:firstLine="707" w:start="5664"/>
        <w:jc w:val="both"/>
        <w:rPr/>
      </w:pPr>
      <w:r>
        <w:rPr/>
        <w:t>Il richiedente</w:t>
      </w:r>
    </w:p>
    <w:p>
      <w:pPr>
        <w:pStyle w:val="Normal"/>
        <w:spacing w:lineRule="auto" w:line="360" w:before="0" w:after="0"/>
        <w:ind w:firstLine="708" w:start="4248"/>
        <w:jc w:val="both"/>
        <w:rPr/>
      </w:pPr>
      <w:r>
        <w:rPr/>
        <w:t>_______________________________________</w:t>
      </w:r>
    </w:p>
    <w:p>
      <w:pPr>
        <w:pStyle w:val="Normal"/>
        <w:spacing w:lineRule="auto" w:line="360" w:before="0" w:after="0"/>
        <w:ind w:firstLine="708" w:start="4248"/>
        <w:jc w:val="both"/>
        <w:rPr/>
      </w:pPr>
      <w:r>
        <w:rPr/>
      </w:r>
    </w:p>
    <w:p>
      <w:pPr>
        <w:pStyle w:val="Normal"/>
        <w:pBdr/>
        <w:spacing w:before="120" w:after="0"/>
        <w:jc w:val="both"/>
        <w:rPr>
          <w:rFonts w:eastAsia="Calibri"/>
          <w:color w:val="000000"/>
          <w:sz w:val="20"/>
          <w:szCs w:val="20"/>
        </w:rPr>
      </w:pPr>
      <w:r>
        <w:rPr>
          <w:rFonts w:eastAsia="Calibri"/>
          <w:color w:val="000000"/>
          <w:sz w:val="20"/>
          <w:szCs w:val="20"/>
        </w:rPr>
        <w:t xml:space="preserve">Ai  sensi  dell’art.38,  comma 3,  del DPR 28/12/2000  n.445, </w:t>
      </w:r>
      <w:r>
        <w:rPr>
          <w:rFonts w:eastAsia="Calibri"/>
          <w:b/>
          <w:bCs/>
          <w:color w:val="000000"/>
          <w:sz w:val="20"/>
          <w:szCs w:val="20"/>
        </w:rPr>
        <w:t>alla presente  autocertificazione viene allegata fotocopia di un documento di identità del sottoscrittore.</w:t>
      </w:r>
    </w:p>
    <w:p>
      <w:pPr>
        <w:pStyle w:val="Normal"/>
        <w:pBdr/>
        <w:spacing w:before="120" w:after="0"/>
        <w:jc w:val="both"/>
        <w:rPr>
          <w:rFonts w:eastAsia="Calibri"/>
          <w:color w:val="000000"/>
          <w:sz w:val="20"/>
          <w:szCs w:val="20"/>
        </w:rPr>
      </w:pPr>
      <w:r>
        <w:rPr>
          <w:rFonts w:eastAsia="Calibri"/>
          <w:color w:val="000000"/>
          <w:sz w:val="20"/>
          <w:szCs w:val="20"/>
        </w:rPr>
      </w:r>
    </w:p>
    <w:p>
      <w:pPr>
        <w:pStyle w:val="Normal"/>
        <w:pBdr/>
        <w:spacing w:before="120" w:after="0"/>
        <w:jc w:val="both"/>
        <w:rPr>
          <w:rFonts w:eastAsia="Calibri"/>
          <w:color w:val="000000"/>
          <w:sz w:val="20"/>
          <w:szCs w:val="20"/>
        </w:rPr>
      </w:pPr>
      <w:r>
        <w:rPr>
          <w:rFonts w:eastAsia="Calibri"/>
          <w:color w:val="000000"/>
          <w:sz w:val="20"/>
          <w:szCs w:val="20"/>
        </w:rPr>
      </w:r>
    </w:p>
    <w:p>
      <w:pPr>
        <w:pStyle w:val="Normal"/>
        <w:pBdr/>
        <w:spacing w:before="0" w:after="0"/>
        <w:jc w:val="both"/>
        <w:rPr>
          <w:rFonts w:ascii="Book Antiqua" w:hAnsi="Book Antiqua" w:eastAsia="Book Antiqua" w:cs="Book Antiqua"/>
          <w:color w:val="000000"/>
          <w:sz w:val="20"/>
          <w:szCs w:val="20"/>
        </w:rPr>
      </w:pPr>
      <w:r>
        <w:rPr>
          <w:rFonts w:eastAsia="Book Antiqua" w:cs="Book Antiqua" w:ascii="Book Antiqua" w:hAnsi="Book Antiqua"/>
          <w:color w:val="000000"/>
          <w:sz w:val="20"/>
          <w:szCs w:val="20"/>
        </w:rPr>
        <w:t>________________________________________________________________________________________________</w:t>
      </w:r>
    </w:p>
    <w:p>
      <w:pPr>
        <w:pStyle w:val="Normal"/>
        <w:pBdr/>
        <w:spacing w:before="0" w:after="0"/>
        <w:jc w:val="both"/>
        <w:rPr>
          <w:rFonts w:eastAsia="Calibri"/>
          <w:color w:val="000000"/>
          <w:sz w:val="18"/>
          <w:szCs w:val="18"/>
        </w:rPr>
      </w:pPr>
      <w:r>
        <w:rPr>
          <w:rFonts w:eastAsia="Calibri"/>
          <w:color w:val="000000"/>
          <w:sz w:val="18"/>
          <w:szCs w:val="18"/>
        </w:rPr>
      </w:r>
    </w:p>
    <w:p>
      <w:pPr>
        <w:pStyle w:val="Normal"/>
        <w:pBdr/>
        <w:spacing w:before="0" w:after="0"/>
        <w:jc w:val="both"/>
        <w:rPr>
          <w:rFonts w:eastAsia="Calibri"/>
          <w:color w:val="000000"/>
          <w:sz w:val="18"/>
          <w:szCs w:val="18"/>
        </w:rPr>
      </w:pPr>
      <w:r>
        <w:rPr>
          <w:rFonts w:eastAsia="Calibri"/>
          <w:color w:val="000000"/>
          <w:sz w:val="18"/>
          <w:szCs w:val="18"/>
        </w:rPr>
        <w:t xml:space="preserve">Informativa sulla protezione dei dati personali Il Comune di Cascina, in qualità di Titolare del Trattamento dei dati personali ai sensi del Regolamento (UE) 2016/679 (GDPR), La informa che il trattamento è svolto in conformità alla normativa sulla protezione dei dati personali e i dati raccolti saranno conservati nei propri archivi per le sole finalità previste dalla normativa. Gli interessati possono esercitare i diritti a loro spettanti ai sensi degli artt. 15-22 e 77 del GDPR e possono consultare l’informativa sul trattamento dei dati personali completa e le eventuali modifiche ed integrazioni sul sito web del Titolare del Trattamento al link: </w:t>
      </w:r>
      <w:hyperlink r:id="rId4">
        <w:r>
          <w:rPr>
            <w:rStyle w:val="Style3"/>
            <w:rFonts w:eastAsia="Calibri"/>
            <w:color w:val="0000FF"/>
            <w:sz w:val="18"/>
            <w:szCs w:val="18"/>
            <w:u w:val="single"/>
          </w:rPr>
          <w:t>https://www.comune.cascina.pi.it/it/page/20306</w:t>
        </w:r>
      </w:hyperlink>
    </w:p>
    <w:p>
      <w:pPr>
        <w:pStyle w:val="Normal"/>
        <w:pBdr/>
        <w:spacing w:before="0" w:after="0"/>
        <w:jc w:val="both"/>
        <w:rPr>
          <w:rFonts w:eastAsia="Calibri"/>
          <w:color w:val="000000"/>
          <w:sz w:val="16"/>
          <w:szCs w:val="16"/>
        </w:rPr>
      </w:pPr>
      <w:r>
        <w:rPr>
          <w:rFonts w:eastAsia="Calibri"/>
          <w:color w:val="000000"/>
          <w:sz w:val="16"/>
          <w:szCs w:val="16"/>
        </w:rPr>
      </w:r>
    </w:p>
    <w:p>
      <w:pPr>
        <w:pStyle w:val="Normal"/>
        <w:pBdr/>
        <w:spacing w:before="0" w:after="0"/>
        <w:jc w:val="both"/>
        <w:rPr>
          <w:rFonts w:eastAsia="Calibri"/>
          <w:color w:val="000000"/>
          <w:sz w:val="16"/>
          <w:szCs w:val="16"/>
        </w:rPr>
      </w:pPr>
      <w:r>
        <w:rPr>
          <w:rFonts w:eastAsia="Calibri"/>
          <w:color w:val="000000"/>
          <w:sz w:val="16"/>
          <w:szCs w:val="16"/>
        </w:rPr>
      </w:r>
    </w:p>
    <w:p>
      <w:pPr>
        <w:pStyle w:val="Normal"/>
        <w:pBdr>
          <w:left w:val="single" w:sz="4" w:space="4" w:color="000000"/>
          <w:right w:val="single" w:sz="4" w:space="4" w:color="000000"/>
        </w:pBdr>
        <w:spacing w:before="120" w:after="120"/>
        <w:jc w:val="both"/>
        <w:rPr>
          <w:rFonts w:eastAsia="Calibri"/>
          <w:color w:val="000000"/>
          <w:sz w:val="18"/>
          <w:szCs w:val="18"/>
        </w:rPr>
      </w:pPr>
      <w:r>
        <w:rPr>
          <w:rFonts w:eastAsia="Calibri"/>
          <w:color w:val="000000"/>
          <w:sz w:val="18"/>
          <w:szCs w:val="18"/>
        </w:rPr>
        <w:t xml:space="preserve">Ai sensi dell’art. 11 del Regolamento per l’applicazione della tassa sui rifiuti (Tari), per le utenze domestiche che praticano il compostaggio della frazione organica dei rifiuti urbani con trasformazione biologica mediante composter, cumulo o altro su superficie non pavimentata di pertinenza dei locali o delle aree per i quali pagano la tassa, è prevista la riduzione della quota variabile della tariffa nella misura del 10%. </w:t>
      </w:r>
    </w:p>
    <w:p>
      <w:pPr>
        <w:pStyle w:val="Normal"/>
        <w:pBdr>
          <w:left w:val="single" w:sz="4" w:space="4" w:color="000000"/>
          <w:right w:val="single" w:sz="4" w:space="4" w:color="000000"/>
        </w:pBdr>
        <w:spacing w:before="120" w:after="0"/>
        <w:jc w:val="both"/>
        <w:rPr>
          <w:rFonts w:eastAsia="Calibri"/>
          <w:color w:val="000000"/>
          <w:sz w:val="18"/>
          <w:szCs w:val="18"/>
        </w:rPr>
      </w:pPr>
      <w:r>
        <w:rPr>
          <w:rFonts w:eastAsia="Calibri"/>
          <w:color w:val="000000"/>
          <w:sz w:val="18"/>
          <w:szCs w:val="18"/>
        </w:rPr>
        <w:t xml:space="preserve">Il presente modulo va compilato e inviato per PEC all’indirizzo </w:t>
      </w:r>
      <w:hyperlink r:id="rId5">
        <w:r>
          <w:rPr>
            <w:rStyle w:val="Style3"/>
            <w:rFonts w:eastAsia="Calibri"/>
            <w:color w:val="0000FF"/>
            <w:sz w:val="18"/>
            <w:szCs w:val="18"/>
            <w:u w:val="single"/>
          </w:rPr>
          <w:t>protocollo@pec.comune.cascina.pi.it</w:t>
        </w:r>
      </w:hyperlink>
      <w:r>
        <w:rPr>
          <w:rFonts w:eastAsia="Calibri"/>
          <w:color w:val="000000"/>
          <w:sz w:val="18"/>
          <w:szCs w:val="18"/>
        </w:rPr>
        <w:t>, oppure può essere presentato in formato cartaceo al Protocollo del Comune di Cascina in Corso Matteotti 90.</w:t>
      </w:r>
    </w:p>
    <w:p>
      <w:pPr>
        <w:pStyle w:val="Normal"/>
        <w:pBdr>
          <w:left w:val="single" w:sz="4" w:space="4" w:color="000000"/>
          <w:right w:val="single" w:sz="4" w:space="4" w:color="000000"/>
        </w:pBdr>
        <w:spacing w:before="120" w:after="0"/>
        <w:jc w:val="both"/>
        <w:rPr>
          <w:rFonts w:eastAsia="Calibri"/>
          <w:color w:val="000000"/>
          <w:sz w:val="18"/>
          <w:szCs w:val="18"/>
        </w:rPr>
      </w:pPr>
      <w:r>
        <w:rPr>
          <w:rFonts w:eastAsia="Calibri"/>
          <w:color w:val="000000"/>
          <w:sz w:val="18"/>
          <w:szCs w:val="18"/>
        </w:rPr>
        <w:t xml:space="preserve">Il biocomposter </w:t>
      </w:r>
      <w:r>
        <w:rPr>
          <w:sz w:val="18"/>
          <w:szCs w:val="18"/>
        </w:rPr>
        <w:t xml:space="preserve">potrà essere ritirato </w:t>
      </w:r>
      <w:r>
        <w:rPr>
          <w:rFonts w:eastAsia="Calibri"/>
          <w:color w:val="000000"/>
          <w:sz w:val="18"/>
          <w:szCs w:val="18"/>
        </w:rPr>
        <w:t>presso l</w:t>
      </w:r>
      <w:r>
        <w:rPr>
          <w:sz w:val="18"/>
          <w:szCs w:val="18"/>
        </w:rPr>
        <w:t>o Sportello Servizio Porta a Porta</w:t>
      </w:r>
      <w:r>
        <w:rPr>
          <w:rFonts w:eastAsia="Calibri"/>
          <w:color w:val="000000"/>
          <w:sz w:val="18"/>
          <w:szCs w:val="18"/>
        </w:rPr>
        <w:t xml:space="preserve"> in Via </w:t>
      </w:r>
      <w:r>
        <w:rPr>
          <w:sz w:val="18"/>
          <w:szCs w:val="18"/>
        </w:rPr>
        <w:t xml:space="preserve">Palestro </w:t>
      </w:r>
      <w:r>
        <w:rPr>
          <w:rFonts w:eastAsia="Calibri"/>
          <w:color w:val="000000"/>
          <w:sz w:val="18"/>
          <w:szCs w:val="18"/>
        </w:rPr>
        <w:t xml:space="preserve">n. </w:t>
      </w:r>
      <w:r>
        <w:rPr>
          <w:sz w:val="18"/>
          <w:szCs w:val="18"/>
        </w:rPr>
        <w:t>4</w:t>
      </w:r>
      <w:r>
        <w:rPr>
          <w:rFonts w:eastAsia="Calibri"/>
          <w:color w:val="000000"/>
          <w:sz w:val="18"/>
          <w:szCs w:val="18"/>
        </w:rPr>
        <w:t xml:space="preserve"> a Cascina, </w:t>
      </w:r>
      <w:r>
        <w:rPr>
          <w:sz w:val="18"/>
          <w:szCs w:val="18"/>
        </w:rPr>
        <w:t>a seguito di contatto telefonico da parte del personale Geofor</w:t>
      </w:r>
      <w:r>
        <w:rPr>
          <w:rFonts w:eastAsia="Calibri"/>
          <w:color w:val="000000"/>
          <w:sz w:val="18"/>
          <w:szCs w:val="18"/>
        </w:rPr>
        <w:t xml:space="preserve">. </w:t>
      </w:r>
    </w:p>
    <w:p>
      <w:pPr>
        <w:pStyle w:val="Normal"/>
        <w:pBdr>
          <w:left w:val="single" w:sz="4" w:space="4" w:color="000000"/>
          <w:bottom w:val="single" w:sz="4" w:space="1" w:color="000000"/>
          <w:right w:val="single" w:sz="4" w:space="4" w:color="000000"/>
        </w:pBdr>
        <w:spacing w:before="120" w:after="120"/>
        <w:jc w:val="both"/>
        <w:rPr>
          <w:rFonts w:eastAsia="Calibri"/>
          <w:color w:val="000000"/>
          <w:sz w:val="20"/>
          <w:szCs w:val="20"/>
        </w:rPr>
      </w:pPr>
      <w:r>
        <w:rPr>
          <w:rFonts w:eastAsia="Calibri"/>
          <w:color w:val="000000"/>
          <w:sz w:val="18"/>
          <w:szCs w:val="18"/>
        </w:rPr>
        <w:t xml:space="preserve">Per informazioni è possibile contattare il Servizio Ambiente: tel. 050 719273-227-283-324 - </w:t>
      </w:r>
      <w:hyperlink r:id="rId6">
        <w:r>
          <w:rPr>
            <w:rStyle w:val="Style3"/>
            <w:rFonts w:eastAsia="Calibri"/>
            <w:color w:val="0000FF"/>
            <w:sz w:val="18"/>
            <w:szCs w:val="18"/>
            <w:u w:val="single"/>
          </w:rPr>
          <w:t>ambiente@comune.cascina.pi.it</w:t>
        </w:r>
      </w:hyperlink>
    </w:p>
    <w:sectPr>
      <w:type w:val="nextPage"/>
      <w:pgSz w:w="11906" w:h="16838"/>
      <w:pgMar w:left="1134" w:right="1134" w:gutter="0" w:header="0" w:top="568" w:footer="0" w:bottom="42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Book Antiqua">
    <w:charset w:val="00" w:characterSet="windows-1252"/>
    <w:family w:val="roman"/>
    <w:pitch w:val="variable"/>
  </w:font>
  <w:font w:name="Courier New">
    <w:charset w:val="01"/>
    <w:family w:val="modern"/>
    <w:pitch w:val="fixed"/>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146" w:hanging="360"/>
      </w:pPr>
      <w:rPr>
        <w:rFonts w:ascii="Courier New" w:hAnsi="Courier New" w:cs="Courier New" w:hint="default"/>
      </w:rPr>
    </w:lvl>
    <w:lvl w:ilvl="1">
      <w:start w:val="1"/>
      <w:numFmt w:val="bullet"/>
      <w:lvlText w:val="o"/>
      <w:lvlJc w:val="start"/>
      <w:pPr>
        <w:tabs>
          <w:tab w:val="num" w:pos="0"/>
        </w:tabs>
        <w:ind w:start="1866" w:hanging="360"/>
      </w:pPr>
      <w:rPr>
        <w:rFonts w:ascii="Courier New" w:hAnsi="Courier New" w:cs="Courier New" w:hint="default"/>
      </w:rPr>
    </w:lvl>
    <w:lvl w:ilvl="2">
      <w:start w:val="1"/>
      <w:numFmt w:val="bullet"/>
      <w:lvlText w:val="▪"/>
      <w:lvlJc w:val="start"/>
      <w:pPr>
        <w:tabs>
          <w:tab w:val="num" w:pos="0"/>
        </w:tabs>
        <w:ind w:start="2586" w:hanging="360"/>
      </w:pPr>
      <w:rPr>
        <w:rFonts w:ascii="Noto Sans Symbols" w:hAnsi="Noto Sans Symbols" w:cs="Noto Sans Symbols" w:hint="default"/>
      </w:rPr>
    </w:lvl>
    <w:lvl w:ilvl="3">
      <w:start w:val="1"/>
      <w:numFmt w:val="bullet"/>
      <w:lvlText w:val="●"/>
      <w:lvlJc w:val="start"/>
      <w:pPr>
        <w:tabs>
          <w:tab w:val="num" w:pos="0"/>
        </w:tabs>
        <w:ind w:start="3306" w:hanging="360"/>
      </w:pPr>
      <w:rPr>
        <w:rFonts w:ascii="Noto Sans Symbols" w:hAnsi="Noto Sans Symbols" w:cs="Noto Sans Symbols" w:hint="default"/>
      </w:rPr>
    </w:lvl>
    <w:lvl w:ilvl="4">
      <w:start w:val="1"/>
      <w:numFmt w:val="bullet"/>
      <w:lvlText w:val="o"/>
      <w:lvlJc w:val="start"/>
      <w:pPr>
        <w:tabs>
          <w:tab w:val="num" w:pos="0"/>
        </w:tabs>
        <w:ind w:start="4026" w:hanging="360"/>
      </w:pPr>
      <w:rPr>
        <w:rFonts w:ascii="Courier New" w:hAnsi="Courier New" w:cs="Courier New" w:hint="default"/>
      </w:rPr>
    </w:lvl>
    <w:lvl w:ilvl="5">
      <w:start w:val="1"/>
      <w:numFmt w:val="bullet"/>
      <w:lvlText w:val="▪"/>
      <w:lvlJc w:val="start"/>
      <w:pPr>
        <w:tabs>
          <w:tab w:val="num" w:pos="0"/>
        </w:tabs>
        <w:ind w:start="4746" w:hanging="360"/>
      </w:pPr>
      <w:rPr>
        <w:rFonts w:ascii="Noto Sans Symbols" w:hAnsi="Noto Sans Symbols" w:cs="Noto Sans Symbols" w:hint="default"/>
      </w:rPr>
    </w:lvl>
    <w:lvl w:ilvl="6">
      <w:start w:val="1"/>
      <w:numFmt w:val="bullet"/>
      <w:lvlText w:val="●"/>
      <w:lvlJc w:val="start"/>
      <w:pPr>
        <w:tabs>
          <w:tab w:val="num" w:pos="0"/>
        </w:tabs>
        <w:ind w:start="5466" w:hanging="360"/>
      </w:pPr>
      <w:rPr>
        <w:rFonts w:ascii="Noto Sans Symbols" w:hAnsi="Noto Sans Symbols" w:cs="Noto Sans Symbols" w:hint="default"/>
      </w:rPr>
    </w:lvl>
    <w:lvl w:ilvl="7">
      <w:start w:val="1"/>
      <w:numFmt w:val="bullet"/>
      <w:lvlText w:val="o"/>
      <w:lvlJc w:val="start"/>
      <w:pPr>
        <w:tabs>
          <w:tab w:val="num" w:pos="0"/>
        </w:tabs>
        <w:ind w:start="6186" w:hanging="360"/>
      </w:pPr>
      <w:rPr>
        <w:rFonts w:ascii="Courier New" w:hAnsi="Courier New" w:cs="Courier New" w:hint="default"/>
      </w:rPr>
    </w:lvl>
    <w:lvl w:ilvl="8">
      <w:start w:val="1"/>
      <w:numFmt w:val="bullet"/>
      <w:lvlText w:val="▪"/>
      <w:lvlJc w:val="start"/>
      <w:pPr>
        <w:tabs>
          <w:tab w:val="num" w:pos="0"/>
        </w:tabs>
        <w:ind w:start="6906" w:hanging="360"/>
      </w:pPr>
      <w:rPr>
        <w:rFonts w:ascii="Noto Sans Symbols" w:hAnsi="Noto Sans Symbols" w:cs="Noto Sans Symbol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185f"/>
    <w:pPr>
      <w:widowControl/>
      <w:suppressAutoHyphens w:val="true"/>
      <w:bidi w:val="0"/>
      <w:spacing w:lineRule="auto" w:line="276" w:before="0" w:after="200"/>
      <w:jc w:val="start"/>
    </w:pPr>
    <w:rPr>
      <w:rFonts w:eastAsia="SimSun" w:ascii="Calibri" w:hAnsi="Calibri" w:cs="Calibri"/>
      <w:color w:val="auto"/>
      <w:kern w:val="0"/>
      <w:sz w:val="22"/>
      <w:szCs w:val="22"/>
      <w:lang w:eastAsia="ar-SA" w:val="it-IT" w:bidi="ar-SA"/>
    </w:rPr>
  </w:style>
  <w:style w:type="paragraph" w:styleId="Heading1">
    <w:name w:val="heading 1"/>
    <w:basedOn w:val="Normal"/>
    <w:next w:val="BodyText"/>
    <w:qFormat/>
    <w:rsid w:val="00b4185f"/>
    <w:pPr>
      <w:keepNext w:val="true"/>
      <w:tabs>
        <w:tab w:val="clear" w:pos="720"/>
        <w:tab w:val="left" w:pos="432" w:leader="none"/>
      </w:tabs>
      <w:spacing w:lineRule="atLeast" w:line="100" w:before="0" w:after="0"/>
      <w:ind w:hanging="432" w:start="432"/>
      <w:jc w:val="center"/>
      <w:outlineLvl w:val="0"/>
    </w:pPr>
    <w:rPr>
      <w:rFonts w:ascii="Times New Roman" w:hAnsi="Times New Roman" w:eastAsia="Times New Roman"/>
      <w:b/>
      <w:sz w:val="24"/>
      <w:szCs w:val="20"/>
    </w:rPr>
  </w:style>
  <w:style w:type="paragraph" w:styleId="Heading2">
    <w:name w:val="heading 2"/>
    <w:basedOn w:val="normal1"/>
    <w:next w:val="normal1"/>
    <w:qFormat/>
    <w:rsid w:val="004b4bf9"/>
    <w:pPr>
      <w:keepNext w:val="true"/>
      <w:keepLines/>
      <w:spacing w:before="360" w:after="80"/>
      <w:outlineLvl w:val="1"/>
    </w:pPr>
    <w:rPr>
      <w:b/>
      <w:sz w:val="36"/>
      <w:szCs w:val="36"/>
    </w:rPr>
  </w:style>
  <w:style w:type="paragraph" w:styleId="Heading3">
    <w:name w:val="heading 3"/>
    <w:basedOn w:val="Normal"/>
    <w:next w:val="BodyText"/>
    <w:qFormat/>
    <w:rsid w:val="00b4185f"/>
    <w:pPr>
      <w:keepNext w:val="true"/>
      <w:keepLines/>
      <w:tabs>
        <w:tab w:val="left" w:pos="720" w:leader="none"/>
      </w:tabs>
      <w:spacing w:before="200" w:after="0"/>
      <w:ind w:hanging="720" w:start="720"/>
      <w:outlineLvl w:val="2"/>
    </w:pPr>
    <w:rPr>
      <w:rFonts w:ascii="Cambria" w:hAnsi="Cambria"/>
      <w:b/>
      <w:bCs/>
      <w:color w:val="4F81BD"/>
    </w:rPr>
  </w:style>
  <w:style w:type="paragraph" w:styleId="Heading4">
    <w:name w:val="heading 4"/>
    <w:basedOn w:val="normal1"/>
    <w:next w:val="normal1"/>
    <w:qFormat/>
    <w:rsid w:val="004b4bf9"/>
    <w:pPr>
      <w:keepNext w:val="true"/>
      <w:keepLines/>
      <w:spacing w:before="240" w:after="40"/>
      <w:outlineLvl w:val="3"/>
    </w:pPr>
    <w:rPr>
      <w:b/>
      <w:sz w:val="24"/>
      <w:szCs w:val="24"/>
    </w:rPr>
  </w:style>
  <w:style w:type="paragraph" w:styleId="Heading5">
    <w:name w:val="heading 5"/>
    <w:basedOn w:val="normal1"/>
    <w:next w:val="normal1"/>
    <w:qFormat/>
    <w:rsid w:val="004b4bf9"/>
    <w:pPr>
      <w:keepNext w:val="true"/>
      <w:keepLines/>
      <w:spacing w:before="220" w:after="40"/>
      <w:outlineLvl w:val="4"/>
    </w:pPr>
    <w:rPr>
      <w:b/>
    </w:rPr>
  </w:style>
  <w:style w:type="paragraph" w:styleId="Heading6">
    <w:name w:val="heading 6"/>
    <w:basedOn w:val="normal1"/>
    <w:next w:val="normal1"/>
    <w:qFormat/>
    <w:rsid w:val="004b4bf9"/>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rpredefinitoparagrafo1" w:customStyle="1">
    <w:name w:val="Car. predefinito paragrafo1"/>
    <w:qFormat/>
    <w:rsid w:val="00b4185f"/>
    <w:rPr/>
  </w:style>
  <w:style w:type="character" w:styleId="Titolo1Carattere" w:customStyle="1">
    <w:name w:val="Titolo 1 Carattere"/>
    <w:basedOn w:val="Carpredefinitoparagrafo1"/>
    <w:qFormat/>
    <w:rsid w:val="00b4185f"/>
    <w:rPr>
      <w:rFonts w:ascii="Times New Roman" w:hAnsi="Times New Roman" w:eastAsia="Times New Roman" w:cs="Times New Roman"/>
      <w:b/>
      <w:sz w:val="24"/>
      <w:szCs w:val="20"/>
    </w:rPr>
  </w:style>
  <w:style w:type="character" w:styleId="RientrocorpodeltestoCarattere" w:customStyle="1">
    <w:name w:val="Rientro corpo del testo Carattere"/>
    <w:basedOn w:val="Carpredefinitoparagrafo1"/>
    <w:qFormat/>
    <w:rsid w:val="00b4185f"/>
    <w:rPr>
      <w:rFonts w:ascii="Times New Roman" w:hAnsi="Times New Roman" w:eastAsia="Times New Roman" w:cs="Times New Roman"/>
      <w:i/>
      <w:szCs w:val="20"/>
    </w:rPr>
  </w:style>
  <w:style w:type="character" w:styleId="Corpodeltesto3Carattere" w:customStyle="1">
    <w:name w:val="Corpo del testo 3 Carattere"/>
    <w:basedOn w:val="Carpredefinitoparagrafo1"/>
    <w:qFormat/>
    <w:rsid w:val="00b4185f"/>
    <w:rPr>
      <w:rFonts w:ascii="Times New Roman" w:hAnsi="Times New Roman" w:eastAsia="Times New Roman" w:cs="Times New Roman"/>
      <w:sz w:val="16"/>
      <w:szCs w:val="16"/>
    </w:rPr>
  </w:style>
  <w:style w:type="character" w:styleId="TestofumettoCarattere" w:customStyle="1">
    <w:name w:val="Testo fumetto Carattere"/>
    <w:basedOn w:val="Carpredefinitoparagrafo1"/>
    <w:qFormat/>
    <w:rsid w:val="00b4185f"/>
    <w:rPr>
      <w:rFonts w:ascii="Tahoma" w:hAnsi="Tahoma" w:cs="Tahoma"/>
      <w:sz w:val="16"/>
      <w:szCs w:val="16"/>
    </w:rPr>
  </w:style>
  <w:style w:type="character" w:styleId="Titolo3Carattere" w:customStyle="1">
    <w:name w:val="Titolo 3 Carattere"/>
    <w:basedOn w:val="Carpredefinitoparagrafo1"/>
    <w:qFormat/>
    <w:rsid w:val="00b4185f"/>
    <w:rPr>
      <w:rFonts w:ascii="Cambria" w:hAnsi="Cambria"/>
      <w:b/>
      <w:bCs/>
      <w:color w:val="4F81BD"/>
    </w:rPr>
  </w:style>
  <w:style w:type="character" w:styleId="Hyperlink">
    <w:name w:val="Hyperlink"/>
    <w:basedOn w:val="Carpredefinitoparagrafo1"/>
    <w:rsid w:val="00b4185f"/>
    <w:rPr>
      <w:color w:val="0000FF"/>
      <w:u w:val="single"/>
    </w:rPr>
  </w:style>
  <w:style w:type="character" w:styleId="Caratteredinumerazione" w:customStyle="1">
    <w:name w:val="Carattere di numerazione"/>
    <w:qFormat/>
    <w:rsid w:val="00b4185f"/>
    <w:rPr/>
  </w:style>
  <w:style w:type="character" w:styleId="TestonotadichiusuraCarattere" w:customStyle="1">
    <w:name w:val="Testo nota di chiusura Carattere"/>
    <w:basedOn w:val="DefaultParagraphFont"/>
    <w:uiPriority w:val="99"/>
    <w:semiHidden/>
    <w:qFormat/>
    <w:rsid w:val="00620fd8"/>
    <w:rPr>
      <w:rFonts w:ascii="Calibri" w:hAnsi="Calibri" w:eastAsia="SimSun"/>
      <w:lang w:eastAsia="ar-SA"/>
    </w:rPr>
  </w:style>
  <w:style w:type="character" w:styleId="Caratterinotadichiusura">
    <w:name w:val="Caratteri nota di chiusura"/>
    <w:basedOn w:val="DefaultParagraphFont"/>
    <w:uiPriority w:val="99"/>
    <w:semiHidden/>
    <w:unhideWhenUsed/>
    <w:qFormat/>
    <w:rsid w:val="00620fd8"/>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sid w:val="00f92805"/>
    <w:rPr>
      <w:color w:themeColor="followedHyperlink" w:val="8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b4185f"/>
    <w:pPr>
      <w:spacing w:before="0" w:after="120"/>
    </w:pPr>
    <w:rPr/>
  </w:style>
  <w:style w:type="paragraph" w:styleId="List">
    <w:name w:val="List"/>
    <w:basedOn w:val="BodyText"/>
    <w:rsid w:val="00b4185f"/>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customStyle="1">
    <w:name w:val="normal1"/>
    <w:qFormat/>
    <w:rsid w:val="004b4bf9"/>
    <w:pPr>
      <w:widowControl/>
      <w:bidi w:val="0"/>
      <w:spacing w:lineRule="auto" w:line="276" w:before="0" w:after="200"/>
      <w:jc w:val="start"/>
    </w:pPr>
    <w:rPr>
      <w:rFonts w:ascii="Calibri" w:hAnsi="Calibri" w:eastAsia="Calibri" w:cs="Calibri"/>
      <w:color w:val="auto"/>
      <w:kern w:val="0"/>
      <w:sz w:val="22"/>
      <w:szCs w:val="22"/>
      <w:lang w:val="it-IT" w:eastAsia="it-IT" w:bidi="ar-SA"/>
    </w:rPr>
  </w:style>
  <w:style w:type="paragraph" w:styleId="Title">
    <w:name w:val="Title"/>
    <w:basedOn w:val="normal1"/>
    <w:next w:val="normal1"/>
    <w:qFormat/>
    <w:rsid w:val="004b4bf9"/>
    <w:pPr>
      <w:keepNext w:val="true"/>
      <w:keepLines/>
      <w:spacing w:before="480" w:after="120"/>
    </w:pPr>
    <w:rPr>
      <w:b/>
      <w:sz w:val="72"/>
      <w:szCs w:val="72"/>
    </w:rPr>
  </w:style>
  <w:style w:type="paragraph" w:styleId="Intestazione1" w:customStyle="1">
    <w:name w:val="Intestazione1"/>
    <w:basedOn w:val="Normal"/>
    <w:next w:val="BodyText"/>
    <w:qFormat/>
    <w:rsid w:val="00b4185f"/>
    <w:pPr>
      <w:keepNext w:val="true"/>
      <w:spacing w:before="240" w:after="120"/>
    </w:pPr>
    <w:rPr>
      <w:rFonts w:ascii="Arial" w:hAnsi="Arial" w:eastAsia="Microsoft YaHei" w:cs="Mangal"/>
      <w:sz w:val="28"/>
      <w:szCs w:val="28"/>
    </w:rPr>
  </w:style>
  <w:style w:type="paragraph" w:styleId="Didascalia1" w:customStyle="1">
    <w:name w:val="Didascalia1"/>
    <w:basedOn w:val="Normal"/>
    <w:qFormat/>
    <w:rsid w:val="00b4185f"/>
    <w:pPr>
      <w:suppressLineNumbers/>
      <w:spacing w:before="120" w:after="120"/>
    </w:pPr>
    <w:rPr>
      <w:rFonts w:cs="Mangal"/>
      <w:i/>
      <w:iCs/>
      <w:sz w:val="24"/>
      <w:szCs w:val="24"/>
    </w:rPr>
  </w:style>
  <w:style w:type="paragraph" w:styleId="Indiceuser" w:customStyle="1">
    <w:name w:val="Indice (user)"/>
    <w:basedOn w:val="Normal"/>
    <w:qFormat/>
    <w:rsid w:val="00b4185f"/>
    <w:pPr>
      <w:suppressLineNumbers/>
    </w:pPr>
    <w:rPr>
      <w:rFonts w:cs="Mangal"/>
    </w:rPr>
  </w:style>
  <w:style w:type="paragraph" w:styleId="Default" w:customStyle="1">
    <w:name w:val="Default"/>
    <w:qFormat/>
    <w:rsid w:val="00b4185f"/>
    <w:pPr>
      <w:widowControl/>
      <w:suppressAutoHyphens w:val="true"/>
      <w:bidi w:val="0"/>
      <w:spacing w:lineRule="atLeast" w:line="100" w:before="0" w:after="200"/>
      <w:jc w:val="start"/>
    </w:pPr>
    <w:rPr>
      <w:rFonts w:ascii="Arial" w:hAnsi="Arial" w:eastAsia="SimSun" w:cs="Arial"/>
      <w:color w:val="000000"/>
      <w:kern w:val="0"/>
      <w:sz w:val="24"/>
      <w:szCs w:val="24"/>
      <w:lang w:eastAsia="ar-SA" w:val="it-IT" w:bidi="ar-SA"/>
    </w:rPr>
  </w:style>
  <w:style w:type="paragraph" w:styleId="BodyTextIndent">
    <w:name w:val="Body Text Indent"/>
    <w:basedOn w:val="Normal"/>
    <w:rsid w:val="00b4185f"/>
    <w:pPr>
      <w:spacing w:lineRule="atLeast" w:line="100" w:before="0" w:after="0"/>
      <w:ind w:firstLine="567" w:start="283"/>
      <w:jc w:val="both"/>
    </w:pPr>
    <w:rPr>
      <w:rFonts w:ascii="Times New Roman" w:hAnsi="Times New Roman" w:eastAsia="Times New Roman"/>
      <w:i/>
      <w:szCs w:val="20"/>
    </w:rPr>
  </w:style>
  <w:style w:type="paragraph" w:styleId="Corpodeltesto31" w:customStyle="1">
    <w:name w:val="Corpo del testo 31"/>
    <w:basedOn w:val="Normal"/>
    <w:qFormat/>
    <w:rsid w:val="00b4185f"/>
    <w:pPr>
      <w:spacing w:lineRule="atLeast" w:line="100" w:before="0" w:after="120"/>
    </w:pPr>
    <w:rPr>
      <w:rFonts w:ascii="Times New Roman" w:hAnsi="Times New Roman" w:eastAsia="Times New Roman"/>
      <w:sz w:val="16"/>
      <w:szCs w:val="16"/>
    </w:rPr>
  </w:style>
  <w:style w:type="paragraph" w:styleId="Paragrafoelenco1" w:customStyle="1">
    <w:name w:val="Paragrafo elenco1"/>
    <w:basedOn w:val="Normal"/>
    <w:qFormat/>
    <w:rsid w:val="00b4185f"/>
    <w:pPr>
      <w:ind w:start="720"/>
    </w:pPr>
    <w:rPr/>
  </w:style>
  <w:style w:type="paragraph" w:styleId="Testofumetto1" w:customStyle="1">
    <w:name w:val="Testo fumetto1"/>
    <w:basedOn w:val="Normal"/>
    <w:qFormat/>
    <w:rsid w:val="00b4185f"/>
    <w:pPr>
      <w:spacing w:lineRule="atLeast" w:line="100" w:before="0" w:after="0"/>
    </w:pPr>
    <w:rPr>
      <w:rFonts w:ascii="Tahoma" w:hAnsi="Tahoma" w:cs="Tahoma"/>
      <w:sz w:val="16"/>
      <w:szCs w:val="16"/>
    </w:rPr>
  </w:style>
  <w:style w:type="paragraph" w:styleId="Contenutotabellauser" w:customStyle="1">
    <w:name w:val="Contenuto tabella (user)"/>
    <w:basedOn w:val="Normal"/>
    <w:qFormat/>
    <w:rsid w:val="00b4185f"/>
    <w:pPr>
      <w:suppressLineNumbers/>
    </w:pPr>
    <w:rPr/>
  </w:style>
  <w:style w:type="paragraph" w:styleId="NormalWeb">
    <w:name w:val="Normal (Web)"/>
    <w:basedOn w:val="Normal"/>
    <w:uiPriority w:val="99"/>
    <w:unhideWhenUsed/>
    <w:qFormat/>
    <w:rsid w:val="00c34316"/>
    <w:pPr>
      <w:suppressAutoHyphens w:val="false"/>
      <w:spacing w:lineRule="auto" w:line="240" w:beforeAutospacing="1" w:after="119"/>
    </w:pPr>
    <w:rPr>
      <w:rFonts w:ascii="Times New Roman" w:hAnsi="Times New Roman" w:eastAsia="Times New Roman"/>
      <w:sz w:val="24"/>
      <w:szCs w:val="24"/>
      <w:lang w:eastAsia="it-IT"/>
    </w:rPr>
  </w:style>
  <w:style w:type="paragraph" w:styleId="EndnoteText">
    <w:name w:val="endnote text"/>
    <w:basedOn w:val="Normal"/>
    <w:link w:val="TestonotadichiusuraCarattere"/>
    <w:uiPriority w:val="99"/>
    <w:semiHidden/>
    <w:unhideWhenUsed/>
    <w:rsid w:val="00620fd8"/>
    <w:pPr/>
    <w:rPr>
      <w:sz w:val="20"/>
      <w:szCs w:val="20"/>
    </w:rPr>
  </w:style>
  <w:style w:type="paragraph" w:styleId="ListParagraph">
    <w:name w:val="List Paragraph"/>
    <w:basedOn w:val="Normal"/>
    <w:uiPriority w:val="34"/>
    <w:qFormat/>
    <w:rsid w:val="00270455"/>
    <w:pPr>
      <w:spacing w:before="0" w:after="200"/>
      <w:ind w:start="720"/>
      <w:contextualSpacing/>
    </w:pPr>
    <w:rPr/>
  </w:style>
  <w:style w:type="paragraph" w:styleId="Subtitle">
    <w:name w:val="Subtitle"/>
    <w:basedOn w:val="normal1"/>
    <w:next w:val="normal1"/>
    <w:qFormat/>
    <w:rsid w:val="004b4bf9"/>
    <w:pPr>
      <w:keepNext w:val="true"/>
      <w:keepLines/>
      <w:spacing w:before="360" w:after="80"/>
    </w:pPr>
    <w:rPr>
      <w:rFonts w:ascii="Georgia" w:hAnsi="Georgia" w:eastAsia="Georgia" w:cs="Georgia"/>
      <w:i/>
      <w:color w:val="666666"/>
      <w:sz w:val="48"/>
      <w:szCs w:val="48"/>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4b4bf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s://www.comune.cascina.pi.it/it/page/20306" TargetMode="External"/><Relationship Id="rId5" Type="http://schemas.openxmlformats.org/officeDocument/2006/relationships/hyperlink" Target="mailto:protocollo@pec.comune.cascina.pi.it" TargetMode="External"/><Relationship Id="rId6" Type="http://schemas.openxmlformats.org/officeDocument/2006/relationships/hyperlink" Target="mailto:ambiente@comune.cascina.pi.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iu6NR9X2EOFg3Vyi+3W0S49B06uQ==">AMUW2mXFmcaOOXtiJ/qgZMh4wA5s2RWz/98mHM9V8QaJGzGIOskOFXD8+/n3pfPGyT8ncT9a80516EoUThGlfDjvOAXEWxRaClNAFKJBPY9LdSu1QmRbszs=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LibreOffice/26.2.1.2$Windows_X86_64 LibreOffice_project/620$Build-2</Application>
  <AppVersion>15.0000</AppVersion>
  <Pages>2</Pages>
  <Words>436</Words>
  <Characters>3010</Characters>
  <CharactersWithSpaces>3445</CharactersWithSpaces>
  <Paragraphs>37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2023-02-16T16:44:00Z</dcterms:created>
  <dc:creator>Sabina Testi</dc:creator>
  <dc:description/>
  <dc:language>it-IT</dc:language>
  <cp:lastModifiedBy/>
  <dcterms:modified xsi:type="dcterms:W3CDTF">2026-06-17T11:11:50Z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