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spacing w:lineRule="auto" w:line="240" w:before="0" w:after="0"/>
        <w:jc w:val="end"/>
        <w:rPr>
          <w:rFonts w:ascii="Times New Roman" w:hAnsi="Times New Roman" w:eastAsia="Times New Roman" w:cs="Times New Roman"/>
          <w:b/>
          <w:sz w:val="18"/>
          <w:szCs w:val="18"/>
        </w:rPr>
      </w:pPr>
      <w:r>
        <w:rPr>
          <w:rFonts w:eastAsia="Times New Roman" w:cs="Times New Roman" w:ascii="Times New Roman" w:hAnsi="Times New Roman"/>
          <w:b/>
          <w:sz w:val="18"/>
          <w:szCs w:val="18"/>
        </w:rPr>
        <w:drawing>
          <wp:anchor distT="0" distB="0" distL="114300" distR="114300" simplePos="0" relativeHeight="2" behindDoc="0" locked="0" layoutInCell="0" allowOverlap="1">
            <wp:simplePos x="0" y="0"/>
            <wp:positionH relativeFrom="column">
              <wp:posOffset>-47625</wp:posOffset>
            </wp:positionH>
            <wp:positionV relativeFrom="paragraph">
              <wp:posOffset>635</wp:posOffset>
            </wp:positionV>
            <wp:extent cx="1487170" cy="803275"/>
            <wp:effectExtent l="0" t="0" r="0" b="0"/>
            <wp:wrapSquare wrapText="bothSides"/>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r:embed="rId2"/>
                    <a:stretch>
                      <a:fillRect/>
                    </a:stretch>
                  </pic:blipFill>
                  <pic:spPr bwMode="auto">
                    <a:xfrm>
                      <a:off x="0" y="0"/>
                      <a:ext cx="1487170" cy="803275"/>
                    </a:xfrm>
                    <a:prstGeom prst="rect">
                      <a:avLst/>
                    </a:prstGeom>
                    <a:noFill/>
                  </pic:spPr>
                </pic:pic>
              </a:graphicData>
            </a:graphic>
          </wp:anchor>
        </w:drawing>
      </w:r>
      <w:r>
        <w:rPr>
          <w:rFonts w:eastAsia="Times New Roman" w:cs="Times New Roman" w:ascii="Times New Roman" w:hAnsi="Times New Roman"/>
          <w:b/>
          <w:sz w:val="18"/>
          <w:szCs w:val="18"/>
        </w:rPr>
        <w:t>Modello di domanda</w:t>
      </w:r>
    </w:p>
    <w:p>
      <w:pPr>
        <w:pStyle w:val="normal1"/>
        <w:spacing w:lineRule="auto" w:line="240" w:before="0" w:after="0"/>
        <w:jc w:val="end"/>
        <w:rPr>
          <w:rFonts w:ascii="Times New Roman" w:hAnsi="Times New Roman" w:eastAsia="Times New Roman" w:cs="Times New Roman"/>
          <w:b/>
          <w:sz w:val="18"/>
          <w:szCs w:val="18"/>
        </w:rPr>
      </w:pPr>
      <w:r>
        <w:rPr>
          <w:rFonts w:eastAsia="Times New Roman" w:cs="Times New Roman" w:ascii="Times New Roman" w:hAnsi="Times New Roman"/>
          <w:b/>
          <w:sz w:val="18"/>
          <w:szCs w:val="18"/>
        </w:rPr>
      </w:r>
    </w:p>
    <w:p>
      <w:pPr>
        <w:pStyle w:val="normal1"/>
        <w:spacing w:lineRule="auto" w:line="240" w:before="0" w:after="0"/>
        <w:jc w:val="end"/>
        <w:rPr>
          <w:rFonts w:ascii="Times New Roman" w:hAnsi="Times New Roman" w:eastAsia="Times New Roman" w:cs="Times New Roman"/>
          <w:b/>
          <w:sz w:val="18"/>
          <w:szCs w:val="18"/>
        </w:rPr>
      </w:pPr>
      <w:r>
        <w:rPr>
          <w:rFonts w:eastAsia="Times New Roman" w:cs="Times New Roman" w:ascii="Times New Roman" w:hAnsi="Times New Roman"/>
          <w:b/>
          <w:sz w:val="18"/>
          <w:szCs w:val="18"/>
        </w:rPr>
      </w:r>
    </w:p>
    <w:p>
      <w:pPr>
        <w:pStyle w:val="normal1"/>
        <w:spacing w:lineRule="auto" w:line="240" w:before="0" w:after="0"/>
        <w:jc w:val="end"/>
        <w:rPr>
          <w:rFonts w:ascii="Times New Roman" w:hAnsi="Times New Roman" w:eastAsia="Times New Roman" w:cs="Times New Roman"/>
          <w:b/>
          <w:sz w:val="18"/>
          <w:szCs w:val="18"/>
        </w:rPr>
      </w:pPr>
      <w:r>
        <w:rPr>
          <w:rFonts w:eastAsia="Times New Roman" w:cs="Times New Roman" w:ascii="Times New Roman" w:hAnsi="Times New Roman"/>
          <w:b/>
          <w:sz w:val="18"/>
          <w:szCs w:val="18"/>
        </w:rPr>
      </w:r>
    </w:p>
    <w:p>
      <w:pPr>
        <w:pStyle w:val="normal1"/>
        <w:spacing w:lineRule="auto" w:line="240" w:before="0" w:after="0"/>
        <w:jc w:val="end"/>
        <w:rPr>
          <w:rFonts w:ascii="Times New Roman" w:hAnsi="Times New Roman" w:eastAsia="Times New Roman" w:cs="Times New Roman"/>
          <w:b/>
          <w:sz w:val="18"/>
          <w:szCs w:val="18"/>
        </w:rPr>
      </w:pPr>
      <w:r>
        <w:rPr>
          <w:rFonts w:eastAsia="Times New Roman" w:cs="Times New Roman" w:ascii="Times New Roman" w:hAnsi="Times New Roman"/>
          <w:b/>
          <w:sz w:val="18"/>
          <w:szCs w:val="18"/>
        </w:rPr>
      </w:r>
    </w:p>
    <w:p>
      <w:pPr>
        <w:pStyle w:val="normal1"/>
        <w:spacing w:lineRule="auto" w:line="240" w:before="0" w:after="0"/>
        <w:jc w:val="end"/>
        <w:rPr>
          <w:rFonts w:ascii="Times New Roman" w:hAnsi="Times New Roman" w:eastAsia="Times New Roman" w:cs="Times New Roman"/>
          <w:b/>
          <w:sz w:val="18"/>
          <w:szCs w:val="18"/>
        </w:rPr>
      </w:pPr>
      <w:r>
        <w:rPr>
          <w:rFonts w:eastAsia="Times New Roman" w:cs="Times New Roman" w:ascii="Times New Roman" w:hAnsi="Times New Roman"/>
          <w:b/>
          <w:sz w:val="18"/>
          <w:szCs w:val="18"/>
        </w:rPr>
      </w:r>
    </w:p>
    <w:p>
      <w:pPr>
        <w:pStyle w:val="normal1"/>
        <w:spacing w:lineRule="auto" w:line="240" w:before="0" w:after="0"/>
        <w:rPr>
          <w:rFonts w:ascii="Times New Roman" w:hAnsi="Times New Roman" w:eastAsia="Times New Roman" w:cs="Times New Roman"/>
          <w:b/>
          <w:sz w:val="18"/>
          <w:szCs w:val="18"/>
        </w:rPr>
      </w:pPr>
      <w:r>
        <w:rPr>
          <w:rFonts w:eastAsia="Times New Roman" w:cs="Times New Roman" w:ascii="Times New Roman" w:hAnsi="Times New Roman"/>
          <w:b/>
          <w:sz w:val="18"/>
          <w:szCs w:val="18"/>
        </w:rPr>
      </w:r>
    </w:p>
    <w:p>
      <w:pPr>
        <w:pStyle w:val="normal1"/>
        <w:pBdr>
          <w:top w:val="single" w:sz="4" w:space="1" w:color="000000"/>
          <w:left w:val="single" w:sz="4" w:space="0" w:color="000000"/>
          <w:bottom w:val="single" w:sz="4" w:space="1" w:color="000000"/>
          <w:right w:val="single" w:sz="4" w:space="4" w:color="000000"/>
        </w:pBdr>
        <w:spacing w:lineRule="auto" w:line="240" w:before="0" w:after="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PERSONALIZZAZIONE DEL SERVIZIO PORTA A PORTA</w:t>
      </w:r>
    </w:p>
    <w:p>
      <w:pPr>
        <w:pStyle w:val="normal1"/>
        <w:pBdr>
          <w:top w:val="single" w:sz="4" w:space="1" w:color="000000"/>
          <w:left w:val="single" w:sz="4" w:space="0" w:color="000000"/>
          <w:bottom w:val="single" w:sz="4" w:space="1" w:color="000000"/>
          <w:right w:val="single" w:sz="4" w:space="4" w:color="000000"/>
        </w:pBdr>
        <w:spacing w:lineRule="auto" w:line="240" w:before="0" w:after="0"/>
        <w:jc w:val="center"/>
        <w:rPr>
          <w:rFonts w:ascii="Times New Roman" w:hAnsi="Times New Roman" w:eastAsia="Times New Roman" w:cs="Times New Roman"/>
          <w:b/>
          <w:sz w:val="24"/>
          <w:szCs w:val="24"/>
          <w:highlight w:val="yellow"/>
        </w:rPr>
      </w:pPr>
      <w:r>
        <w:rPr>
          <w:rFonts w:eastAsia="Times New Roman" w:cs="Times New Roman" w:ascii="Times New Roman" w:hAnsi="Times New Roman"/>
          <w:b/>
          <w:sz w:val="24"/>
          <w:szCs w:val="24"/>
        </w:rPr>
        <w:t>DA PARTE DELL’UTENZA NON DOMESTICA</w:t>
      </w:r>
    </w:p>
    <w:p>
      <w:pPr>
        <w:pStyle w:val="normal1"/>
        <w:spacing w:lineRule="auto" w:line="240" w:before="0" w:after="0"/>
        <w:ind w:firstLine="707" w:start="4956"/>
        <w:jc w:val="both"/>
        <w:rPr>
          <w:rFonts w:ascii="Times New Roman" w:hAnsi="Times New Roman" w:eastAsia="Times New Roman" w:cs="Times New Roman"/>
          <w:b/>
          <w:i/>
        </w:rPr>
      </w:pPr>
      <w:r>
        <w:rPr>
          <w:rFonts w:eastAsia="Times New Roman" w:cs="Times New Roman" w:ascii="Times New Roman" w:hAnsi="Times New Roman"/>
          <w:b/>
          <w:i/>
        </w:rPr>
      </w:r>
    </w:p>
    <w:p>
      <w:pPr>
        <w:pStyle w:val="normal1"/>
        <w:spacing w:lineRule="auto" w:line="240" w:before="0" w:after="0"/>
        <w:ind w:firstLine="703" w:start="4251"/>
        <w:jc w:val="both"/>
        <w:rPr>
          <w:rFonts w:ascii="Times New Roman" w:hAnsi="Times New Roman" w:eastAsia="Times New Roman" w:cs="Times New Roman"/>
          <w:b/>
          <w:sz w:val="26"/>
          <w:szCs w:val="26"/>
        </w:rPr>
      </w:pPr>
      <w:r>
        <w:rPr>
          <w:rFonts w:eastAsia="Times New Roman" w:cs="Times New Roman" w:ascii="Times New Roman" w:hAnsi="Times New Roman"/>
          <w:b/>
          <w:sz w:val="26"/>
          <w:szCs w:val="26"/>
        </w:rPr>
        <w:t xml:space="preserve"> </w:t>
      </w:r>
      <w:r>
        <w:rPr>
          <w:rFonts w:eastAsia="Times New Roman" w:cs="Times New Roman" w:ascii="Times New Roman" w:hAnsi="Times New Roman"/>
          <w:b/>
          <w:sz w:val="26"/>
          <w:szCs w:val="26"/>
        </w:rPr>
        <w:t>Al      COMUNE DI CASCINA</w:t>
      </w:r>
    </w:p>
    <w:p>
      <w:pPr>
        <w:pStyle w:val="normal1"/>
        <w:spacing w:lineRule="auto" w:line="240" w:before="0" w:after="0"/>
        <w:ind w:hanging="0" w:start="5664"/>
        <w:jc w:val="both"/>
        <w:rPr>
          <w:rFonts w:ascii="Times New Roman" w:hAnsi="Times New Roman" w:eastAsia="Times New Roman" w:cs="Times New Roman"/>
          <w:b/>
        </w:rPr>
      </w:pPr>
      <w:r>
        <w:rPr>
          <w:rFonts w:eastAsia="Times New Roman" w:cs="Times New Roman" w:ascii="Times New Roman" w:hAnsi="Times New Roman"/>
          <w:b/>
          <w:sz w:val="26"/>
          <w:szCs w:val="26"/>
        </w:rPr>
        <w:t xml:space="preserve">Macrostruttura 7 </w:t>
      </w:r>
    </w:p>
    <w:p>
      <w:pPr>
        <w:pStyle w:val="normal1"/>
        <w:spacing w:lineRule="auto" w:line="240" w:before="0" w:after="0"/>
        <w:ind w:hanging="0" w:start="5664"/>
        <w:jc w:val="both"/>
        <w:rPr>
          <w:rFonts w:ascii="Times New Roman" w:hAnsi="Times New Roman" w:eastAsia="Times New Roman" w:cs="Times New Roman"/>
          <w:b/>
        </w:rPr>
      </w:pPr>
      <w:r>
        <w:rPr>
          <w:rFonts w:eastAsia="Times New Roman" w:cs="Times New Roman" w:ascii="Times New Roman" w:hAnsi="Times New Roman"/>
          <w:b/>
          <w:sz w:val="26"/>
          <w:szCs w:val="26"/>
        </w:rPr>
        <w:t>Edilizia, Sviluppo Economico e Ambiente</w:t>
      </w:r>
      <w:r>
        <w:rPr>
          <w:rFonts w:eastAsia="Times New Roman" w:cs="Times New Roman" w:ascii="Times New Roman" w:hAnsi="Times New Roman"/>
          <w:b/>
        </w:rPr>
        <w:t xml:space="preserve"> </w:t>
      </w:r>
    </w:p>
    <w:p>
      <w:pPr>
        <w:pStyle w:val="normal1"/>
        <w:spacing w:lineRule="auto" w:line="240" w:before="0" w:after="0"/>
        <w:ind w:hanging="0" w:start="5664"/>
        <w:jc w:val="both"/>
        <w:rPr>
          <w:rFonts w:ascii="Times New Roman" w:hAnsi="Times New Roman" w:eastAsia="Times New Roman" w:cs="Times New Roman"/>
          <w:b/>
          <w:sz w:val="24"/>
          <w:szCs w:val="24"/>
        </w:rPr>
      </w:pPr>
      <w:hyperlink r:id="rId3">
        <w:r>
          <w:rPr>
            <w:rStyle w:val="Style3"/>
            <w:rFonts w:eastAsia="Times New Roman" w:cs="Times New Roman" w:ascii="Times New Roman" w:hAnsi="Times New Roman"/>
            <w:color w:val="1155CC"/>
            <w:sz w:val="24"/>
            <w:szCs w:val="24"/>
            <w:u w:val="single"/>
          </w:rPr>
          <w:t>protocollo@pec.comune.cascina.pi.it</w:t>
        </w:r>
      </w:hyperlink>
      <w:r>
        <w:rPr>
          <w:rFonts w:eastAsia="Times New Roman" w:cs="Times New Roman" w:ascii="Times New Roman" w:hAnsi="Times New Roman"/>
          <w:sz w:val="24"/>
          <w:szCs w:val="24"/>
        </w:rPr>
        <w:t xml:space="preserve"> </w:t>
      </w:r>
    </w:p>
    <w:p>
      <w:pPr>
        <w:pStyle w:val="normal1"/>
        <w:pBdr/>
        <w:spacing w:lineRule="auto" w:line="240" w:before="0" w:after="0"/>
        <w:rPr>
          <w:rFonts w:ascii="Times New Roman" w:hAnsi="Times New Roman" w:eastAsia="Times New Roman" w:cs="Times New Roman"/>
          <w:b/>
          <w:sz w:val="30"/>
          <w:szCs w:val="30"/>
        </w:rPr>
      </w:pPr>
      <w:r>
        <w:rPr>
          <w:rFonts w:eastAsia="Times New Roman" w:cs="Times New Roman" w:ascii="Times New Roman" w:hAnsi="Times New Roman"/>
          <w:b/>
          <w:sz w:val="30"/>
          <w:szCs w:val="30"/>
        </w:rPr>
      </w:r>
    </w:p>
    <w:p>
      <w:pPr>
        <w:pStyle w:val="normal1"/>
        <w:pBdr/>
        <w:spacing w:lineRule="auto" w:line="480" w:before="0" w:after="0"/>
        <w:rPr>
          <w:rFonts w:ascii="Times New Roman" w:hAnsi="Times New Roman" w:eastAsia="Times New Roman" w:cs="Times New Roman"/>
          <w:sz w:val="3"/>
          <w:szCs w:val="3"/>
        </w:rPr>
      </w:pPr>
      <w:r>
        <w:rPr>
          <w:rFonts w:eastAsia="Times New Roman" w:cs="Times New Roman" w:ascii="Times New Roman" w:hAnsi="Times New Roman"/>
          <w:sz w:val="3"/>
          <w:szCs w:val="3"/>
        </w:rPr>
      </w:r>
    </w:p>
    <w:p>
      <w:pPr>
        <w:pStyle w:val="normal1"/>
        <w:pBdr/>
        <w:spacing w:lineRule="auto" w:line="480" w:before="0" w:after="0"/>
        <w:rPr>
          <w:rFonts w:ascii="Times New Roman" w:hAnsi="Times New Roman" w:eastAsia="Times New Roman" w:cs="Times New Roman"/>
          <w:color w:val="000000"/>
          <w:sz w:val="23"/>
          <w:szCs w:val="23"/>
        </w:rPr>
      </w:pPr>
      <w:r>
        <w:rPr>
          <w:rFonts w:eastAsia="Times New Roman" w:cs="Times New Roman" w:ascii="Times New Roman" w:hAnsi="Times New Roman"/>
          <w:color w:val="000000"/>
          <w:sz w:val="23"/>
          <w:szCs w:val="23"/>
        </w:rPr>
        <w:t xml:space="preserve">Il sottoscritto ......................................................................., nato a ............................................................... </w:t>
      </w:r>
    </w:p>
    <w:p>
      <w:pPr>
        <w:pStyle w:val="normal1"/>
        <w:pBdr/>
        <w:spacing w:lineRule="auto" w:line="480" w:before="0" w:after="0"/>
        <w:rPr>
          <w:rFonts w:ascii="Times New Roman" w:hAnsi="Times New Roman" w:eastAsia="Times New Roman" w:cs="Times New Roman"/>
          <w:color w:val="000000"/>
          <w:sz w:val="23"/>
          <w:szCs w:val="23"/>
        </w:rPr>
      </w:pPr>
      <w:r>
        <w:rPr>
          <w:rFonts w:eastAsia="Times New Roman" w:cs="Times New Roman" w:ascii="Times New Roman" w:hAnsi="Times New Roman"/>
          <w:color w:val="000000"/>
          <w:sz w:val="23"/>
          <w:szCs w:val="23"/>
        </w:rPr>
        <w:t>il………………</w:t>
      </w:r>
      <w:r>
        <w:rPr>
          <w:rFonts w:eastAsia="Times New Roman" w:cs="Times New Roman" w:ascii="Times New Roman" w:hAnsi="Times New Roman"/>
          <w:sz w:val="23"/>
          <w:szCs w:val="23"/>
        </w:rPr>
        <w:t>………………..</w:t>
      </w:r>
      <w:r>
        <w:rPr>
          <w:rFonts w:eastAsia="Times New Roman" w:cs="Times New Roman" w:ascii="Times New Roman" w:hAnsi="Times New Roman"/>
          <w:color w:val="000000"/>
          <w:sz w:val="23"/>
          <w:szCs w:val="23"/>
        </w:rPr>
        <w:t>………., Codice Fiscale …………………………</w:t>
      </w:r>
      <w:r>
        <w:rPr>
          <w:rFonts w:eastAsia="Times New Roman" w:cs="Times New Roman" w:ascii="Times New Roman" w:hAnsi="Times New Roman"/>
          <w:sz w:val="23"/>
          <w:szCs w:val="23"/>
        </w:rPr>
        <w:t>…………</w:t>
      </w:r>
      <w:r>
        <w:rPr>
          <w:rFonts w:eastAsia="Times New Roman" w:cs="Times New Roman" w:ascii="Times New Roman" w:hAnsi="Times New Roman"/>
          <w:color w:val="000000"/>
          <w:sz w:val="23"/>
          <w:szCs w:val="23"/>
        </w:rPr>
        <w:t>……</w:t>
      </w:r>
      <w:r>
        <w:rPr>
          <w:rFonts w:eastAsia="Times New Roman" w:cs="Times New Roman" w:ascii="Times New Roman" w:hAnsi="Times New Roman"/>
          <w:sz w:val="23"/>
          <w:szCs w:val="23"/>
        </w:rPr>
        <w:t>…….</w:t>
      </w:r>
      <w:r>
        <w:rPr>
          <w:rFonts w:eastAsia="Times New Roman" w:cs="Times New Roman" w:ascii="Times New Roman" w:hAnsi="Times New Roman"/>
          <w:color w:val="000000"/>
          <w:sz w:val="23"/>
          <w:szCs w:val="23"/>
        </w:rPr>
        <w:t xml:space="preserve">… </w:t>
      </w:r>
    </w:p>
    <w:p>
      <w:pPr>
        <w:pStyle w:val="normal1"/>
        <w:pBdr/>
        <w:spacing w:lineRule="auto" w:line="480" w:before="0" w:after="0"/>
        <w:rPr>
          <w:rFonts w:ascii="Times New Roman" w:hAnsi="Times New Roman" w:eastAsia="Times New Roman" w:cs="Times New Roman"/>
          <w:color w:val="000000"/>
          <w:sz w:val="23"/>
          <w:szCs w:val="23"/>
        </w:rPr>
      </w:pPr>
      <w:r>
        <w:rPr>
          <w:rFonts w:eastAsia="Times New Roman" w:cs="Times New Roman" w:ascii="Times New Roman" w:hAnsi="Times New Roman"/>
          <w:color w:val="000000"/>
          <w:sz w:val="23"/>
          <w:szCs w:val="23"/>
        </w:rPr>
        <w:t xml:space="preserve">residente a ………………………………… in via ………………………………………………………..., </w:t>
      </w:r>
    </w:p>
    <w:p>
      <w:pPr>
        <w:pStyle w:val="normal1"/>
        <w:pBdr/>
        <w:spacing w:lineRule="auto" w:line="480" w:before="0" w:after="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IN QUALITÀ DI INTESTATARIO DELL’UTENZA NON DOMESTICA DENOMINATA:</w:t>
      </w:r>
    </w:p>
    <w:p>
      <w:pPr>
        <w:pStyle w:val="normal1"/>
        <w:pBdr/>
        <w:spacing w:lineRule="auto" w:line="480" w:before="0" w:after="0"/>
        <w:rPr>
          <w:rFonts w:ascii="Times New Roman" w:hAnsi="Times New Roman" w:eastAsia="Times New Roman" w:cs="Times New Roman"/>
          <w:color w:val="000000"/>
          <w:sz w:val="24"/>
          <w:szCs w:val="24"/>
        </w:rPr>
      </w:pPr>
      <w:r>
        <w:rPr>
          <w:rFonts w:eastAsia="Times New Roman" w:cs="Times New Roman" w:ascii="Times New Roman" w:hAnsi="Times New Roman"/>
          <w:b/>
          <w:sz w:val="24"/>
          <w:szCs w:val="24"/>
        </w:rPr>
        <w:t>………………………………………………………………</w:t>
      </w:r>
      <w:r>
        <w:rPr>
          <w:rFonts w:eastAsia="Times New Roman" w:cs="Times New Roman" w:ascii="Times New Roman" w:hAnsi="Times New Roman"/>
          <w:b/>
          <w:sz w:val="24"/>
          <w:szCs w:val="24"/>
        </w:rPr>
        <w:t>.………………………………………</w:t>
      </w:r>
    </w:p>
    <w:p>
      <w:pPr>
        <w:pStyle w:val="normal1"/>
        <w:pBdr/>
        <w:spacing w:lineRule="auto" w:line="480" w:before="0" w:after="0"/>
        <w:jc w:val="both"/>
        <w:rPr>
          <w:rFonts w:ascii="Times New Roman" w:hAnsi="Times New Roman" w:eastAsia="Times New Roman" w:cs="Times New Roman"/>
          <w:color w:val="000000"/>
          <w:sz w:val="23"/>
          <w:szCs w:val="23"/>
        </w:rPr>
      </w:pPr>
      <w:r>
        <w:rPr>
          <w:rFonts w:eastAsia="Times New Roman" w:cs="Times New Roman" w:ascii="Times New Roman" w:hAnsi="Times New Roman"/>
          <w:sz w:val="23"/>
          <w:szCs w:val="23"/>
        </w:rPr>
        <w:t xml:space="preserve">con sede in Cascina, </w:t>
      </w:r>
      <w:r>
        <w:rPr>
          <w:rFonts w:eastAsia="Times New Roman" w:cs="Times New Roman" w:ascii="Times New Roman" w:hAnsi="Times New Roman"/>
          <w:color w:val="000000"/>
          <w:sz w:val="23"/>
          <w:szCs w:val="23"/>
        </w:rPr>
        <w:t>via……………………………</w:t>
      </w:r>
      <w:r>
        <w:rPr>
          <w:rFonts w:eastAsia="Times New Roman" w:cs="Times New Roman" w:ascii="Times New Roman" w:hAnsi="Times New Roman"/>
          <w:sz w:val="23"/>
          <w:szCs w:val="23"/>
        </w:rPr>
        <w:t>……………………………..</w:t>
      </w:r>
      <w:r>
        <w:rPr>
          <w:rFonts w:eastAsia="Times New Roman" w:cs="Times New Roman" w:ascii="Times New Roman" w:hAnsi="Times New Roman"/>
          <w:color w:val="000000"/>
          <w:sz w:val="23"/>
          <w:szCs w:val="23"/>
        </w:rPr>
        <w:t>……………………… frazione………</w:t>
      </w:r>
      <w:r>
        <w:rPr>
          <w:rFonts w:eastAsia="Times New Roman" w:cs="Times New Roman" w:ascii="Times New Roman" w:hAnsi="Times New Roman"/>
          <w:sz w:val="23"/>
          <w:szCs w:val="23"/>
        </w:rPr>
        <w:t>….</w:t>
      </w:r>
      <w:r>
        <w:rPr>
          <w:rFonts w:eastAsia="Times New Roman" w:cs="Times New Roman" w:ascii="Times New Roman" w:hAnsi="Times New Roman"/>
          <w:color w:val="000000"/>
          <w:sz w:val="23"/>
          <w:szCs w:val="23"/>
        </w:rPr>
        <w:t>…</w:t>
      </w:r>
      <w:r>
        <w:rPr>
          <w:rFonts w:eastAsia="Times New Roman" w:cs="Times New Roman" w:ascii="Times New Roman" w:hAnsi="Times New Roman"/>
          <w:sz w:val="23"/>
          <w:szCs w:val="23"/>
        </w:rPr>
        <w:t>…..</w:t>
      </w:r>
      <w:r>
        <w:rPr>
          <w:rFonts w:eastAsia="Times New Roman" w:cs="Times New Roman" w:ascii="Times New Roman" w:hAnsi="Times New Roman"/>
          <w:color w:val="000000"/>
          <w:sz w:val="23"/>
          <w:szCs w:val="23"/>
        </w:rPr>
        <w:t xml:space="preserve">……, telefono…………..……………, cellulare.…………………. …………… </w:t>
      </w:r>
    </w:p>
    <w:p>
      <w:pPr>
        <w:pStyle w:val="normal1"/>
        <w:pBdr/>
        <w:spacing w:lineRule="auto" w:line="480" w:before="0" w:after="0"/>
        <w:jc w:val="both"/>
        <w:rPr>
          <w:rFonts w:ascii="Times New Roman" w:hAnsi="Times New Roman" w:eastAsia="Times New Roman" w:cs="Times New Roman"/>
          <w:sz w:val="23"/>
          <w:szCs w:val="23"/>
        </w:rPr>
      </w:pPr>
      <w:r>
        <w:rPr>
          <w:rFonts w:eastAsia="Times New Roman" w:cs="Times New Roman" w:ascii="Times New Roman" w:hAnsi="Times New Roman"/>
          <w:color w:val="000000"/>
          <w:sz w:val="23"/>
          <w:szCs w:val="23"/>
        </w:rPr>
        <w:t>e-mail …………………………………………</w:t>
      </w:r>
      <w:r>
        <w:rPr>
          <w:rFonts w:eastAsia="Times New Roman" w:cs="Times New Roman" w:ascii="Times New Roman" w:hAnsi="Times New Roman"/>
          <w:sz w:val="23"/>
          <w:szCs w:val="23"/>
        </w:rPr>
        <w:t>, PEC ……………………………………………………..</w:t>
      </w:r>
    </w:p>
    <w:p>
      <w:pPr>
        <w:pStyle w:val="normal1"/>
        <w:pBdr/>
        <w:spacing w:lineRule="auto" w:line="480" w:before="0" w:after="0"/>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t>P.IVA ……………………………………………………………………………………………………….</w:t>
      </w:r>
    </w:p>
    <w:p>
      <w:pPr>
        <w:pStyle w:val="normal1"/>
        <w:spacing w:lineRule="auto" w:line="480" w:before="0" w:after="0"/>
        <w:jc w:val="both"/>
        <w:rPr>
          <w:rFonts w:ascii="Times New Roman" w:hAnsi="Times New Roman" w:eastAsia="Times New Roman" w:cs="Times New Roman"/>
          <w:sz w:val="23"/>
          <w:szCs w:val="23"/>
        </w:rPr>
      </w:pPr>
      <w:r>
        <w:rPr>
          <w:rFonts w:eastAsia="Times New Roman" w:cs="Times New Roman" w:ascii="Times New Roman" w:hAnsi="Times New Roman"/>
          <w:b/>
          <w:sz w:val="23"/>
          <w:szCs w:val="23"/>
        </w:rPr>
        <w:t>Cod. Contribuente</w:t>
      </w:r>
      <w:r>
        <w:rPr>
          <w:rFonts w:eastAsia="Times New Roman" w:cs="Times New Roman" w:ascii="Times New Roman" w:hAnsi="Times New Roman"/>
          <w:sz w:val="23"/>
          <w:szCs w:val="23"/>
        </w:rPr>
        <w:t>…………………………………………….. (</w:t>
      </w:r>
      <w:r>
        <w:rPr>
          <w:rFonts w:eastAsia="Times New Roman" w:cs="Times New Roman" w:ascii="Times New Roman" w:hAnsi="Times New Roman"/>
          <w:i/>
          <w:sz w:val="23"/>
          <w:szCs w:val="23"/>
        </w:rPr>
        <w:t xml:space="preserve">da bolletta tassa sui rifiuti TARI - SEPI) </w:t>
      </w:r>
    </w:p>
    <w:p>
      <w:pPr>
        <w:pStyle w:val="normal1"/>
        <w:spacing w:lineRule="auto" w:line="240" w:before="0" w:after="0"/>
        <w:jc w:val="center"/>
        <w:rPr>
          <w:rFonts w:ascii="Times New Roman" w:hAnsi="Times New Roman" w:eastAsia="Times New Roman" w:cs="Times New Roman"/>
          <w:sz w:val="25"/>
          <w:szCs w:val="25"/>
        </w:rPr>
      </w:pPr>
      <w:r>
        <w:rPr>
          <w:rFonts w:eastAsia="Times New Roman" w:cs="Times New Roman" w:ascii="Times New Roman" w:hAnsi="Times New Roman"/>
          <w:b/>
          <w:sz w:val="25"/>
          <w:szCs w:val="25"/>
        </w:rPr>
        <w:t>CHIEDE</w:t>
      </w:r>
    </w:p>
    <w:p>
      <w:pPr>
        <w:pStyle w:val="normal1"/>
        <w:spacing w:lineRule="auto" w:line="240" w:before="0" w:after="0"/>
        <w:jc w:val="center"/>
        <w:rPr>
          <w:rFonts w:ascii="Times New Roman" w:hAnsi="Times New Roman" w:eastAsia="Times New Roman" w:cs="Times New Roman"/>
          <w:sz w:val="3"/>
          <w:szCs w:val="3"/>
        </w:rPr>
      </w:pPr>
      <w:r>
        <w:rPr>
          <w:rFonts w:eastAsia="Times New Roman" w:cs="Times New Roman" w:ascii="Times New Roman" w:hAnsi="Times New Roman"/>
          <w:sz w:val="3"/>
          <w:szCs w:val="3"/>
        </w:rPr>
      </w:r>
    </w:p>
    <w:p>
      <w:pPr>
        <w:pStyle w:val="normal1"/>
        <w:spacing w:lineRule="auto" w:line="240" w:before="0" w:after="0"/>
        <w:jc w:val="both"/>
        <w:rPr>
          <w:rFonts w:ascii="Times New Roman" w:hAnsi="Times New Roman" w:eastAsia="Times New Roman" w:cs="Times New Roman"/>
          <w:i/>
          <w:sz w:val="25"/>
          <w:szCs w:val="25"/>
        </w:rPr>
      </w:pPr>
      <w:r>
        <w:rPr>
          <w:rFonts w:eastAsia="Times New Roman" w:cs="Times New Roman" w:ascii="Times New Roman" w:hAnsi="Times New Roman"/>
          <w:b/>
          <w:sz w:val="25"/>
          <w:szCs w:val="25"/>
        </w:rPr>
        <w:t xml:space="preserve">L’attivazione del servizio di personalizzazione della raccolta rifiuti presso la propria Utenza Non Domestica, per l’anno solare in corso,  intendendo per esso l’incremento del numero dei passaggi di raccolta di una o più frazioni di rifiuto, rispetto al calendario Porta a Porta ordinario </w:t>
      </w:r>
      <w:r>
        <w:rPr>
          <w:rFonts w:eastAsia="Times New Roman" w:cs="Times New Roman" w:ascii="Times New Roman" w:hAnsi="Times New Roman"/>
          <w:i/>
          <w:sz w:val="25"/>
          <w:szCs w:val="25"/>
        </w:rPr>
        <w:t>(riempire la tabella sottostante con il giorno di ritiro extra settimanale di cui si vuole usufruire):</w:t>
      </w:r>
    </w:p>
    <w:p>
      <w:pPr>
        <w:pStyle w:val="normal1"/>
        <w:spacing w:lineRule="auto" w:line="240" w:before="0" w:after="0"/>
        <w:jc w:val="both"/>
        <w:rPr>
          <w:rFonts w:ascii="Times New Roman" w:hAnsi="Times New Roman" w:eastAsia="Times New Roman" w:cs="Times New Roman"/>
          <w:b/>
          <w:sz w:val="25"/>
          <w:szCs w:val="25"/>
        </w:rPr>
      </w:pPr>
      <w:r>
        <w:rPr>
          <w:rFonts w:eastAsia="Times New Roman" w:cs="Times New Roman" w:ascii="Times New Roman" w:hAnsi="Times New Roman"/>
          <w:b/>
          <w:sz w:val="25"/>
          <w:szCs w:val="25"/>
        </w:rPr>
      </w:r>
    </w:p>
    <w:tbl>
      <w:tblPr>
        <w:tblStyle w:val="Table1"/>
        <w:tblW w:w="9930" w:type="dxa"/>
        <w:jc w:val="start"/>
        <w:tblInd w:w="0" w:type="dxa"/>
        <w:tblLayout w:type="fixed"/>
        <w:tblCellMar>
          <w:top w:w="100" w:type="dxa"/>
          <w:start w:w="100" w:type="dxa"/>
          <w:bottom w:w="100" w:type="dxa"/>
          <w:end w:w="100" w:type="dxa"/>
        </w:tblCellMar>
        <w:tblLook w:val="0600"/>
      </w:tblPr>
      <w:tblGrid>
        <w:gridCol w:w="1830"/>
        <w:gridCol w:w="3240"/>
        <w:gridCol w:w="4860"/>
      </w:tblGrid>
      <w:tr>
        <w:trPr/>
        <w:tc>
          <w:tcPr>
            <w:tcW w:w="1830" w:type="dxa"/>
            <w:tcBorders>
              <w:top w:val="single" w:sz="8" w:space="0" w:color="000000"/>
              <w:start w:val="single" w:sz="8" w:space="0" w:color="000000"/>
              <w:bottom w:val="single" w:sz="8" w:space="0" w:color="000000"/>
              <w:end w:val="single" w:sz="8" w:space="0" w:color="000000"/>
            </w:tcBorders>
            <w:shd w:fill="auto" w:val="clear"/>
          </w:tcPr>
          <w:p>
            <w:pPr>
              <w:pStyle w:val="normal1"/>
              <w:spacing w:lineRule="auto" w:line="240" w:before="0" w:after="0"/>
              <w:jc w:val="center"/>
              <w:rPr>
                <w:rFonts w:ascii="Times New Roman" w:hAnsi="Times New Roman" w:eastAsia="Times New Roman" w:cs="Times New Roman"/>
                <w:b/>
              </w:rPr>
            </w:pPr>
            <w:r>
              <w:rPr>
                <w:rFonts w:eastAsia="Times New Roman" w:cs="Times New Roman" w:ascii="Times New Roman" w:hAnsi="Times New Roman"/>
              </w:rPr>
              <w:t>Tipo di rifiuto</w:t>
            </w:r>
          </w:p>
        </w:tc>
        <w:tc>
          <w:tcPr>
            <w:tcW w:w="3240" w:type="dxa"/>
            <w:tcBorders>
              <w:top w:val="single" w:sz="8" w:space="0" w:color="000000"/>
              <w:start w:val="single" w:sz="8" w:space="0" w:color="000000"/>
              <w:bottom w:val="single" w:sz="8" w:space="0" w:color="000000"/>
              <w:end w:val="single" w:sz="8" w:space="0" w:color="000000"/>
            </w:tcBorders>
            <w:shd w:fill="auto" w:val="clear"/>
          </w:tcPr>
          <w:p>
            <w:pPr>
              <w:pStyle w:val="normal1"/>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giorno di ritiro da calendario</w:t>
            </w:r>
          </w:p>
        </w:tc>
        <w:tc>
          <w:tcPr>
            <w:tcW w:w="4860" w:type="dxa"/>
            <w:tcBorders>
              <w:top w:val="single" w:sz="8" w:space="0" w:color="000000"/>
              <w:start w:val="single" w:sz="8" w:space="0" w:color="000000"/>
              <w:bottom w:val="single" w:sz="8" w:space="0" w:color="000000"/>
              <w:end w:val="single" w:sz="8" w:space="0" w:color="000000"/>
            </w:tcBorders>
            <w:shd w:fill="auto" w:val="clear"/>
          </w:tcPr>
          <w:p>
            <w:pPr>
              <w:pStyle w:val="normal1"/>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ritiri aggiuntivi settimanali</w:t>
            </w:r>
          </w:p>
        </w:tc>
      </w:tr>
      <w:tr>
        <w:trPr>
          <w:trHeight w:val="402" w:hRule="atLeast"/>
        </w:trPr>
        <w:tc>
          <w:tcPr>
            <w:tcW w:w="1830" w:type="dxa"/>
            <w:tcBorders>
              <w:top w:val="single" w:sz="8" w:space="0" w:color="000000"/>
              <w:start w:val="single" w:sz="8" w:space="0" w:color="000000"/>
              <w:bottom w:val="single" w:sz="8" w:space="0" w:color="000000"/>
              <w:end w:val="single" w:sz="8" w:space="0" w:color="000000"/>
            </w:tcBorders>
            <w:shd w:fill="auto" w:val="clear"/>
          </w:tcPr>
          <w:p>
            <w:pPr>
              <w:pStyle w:val="normal1"/>
              <w:widowControl w:val="false"/>
              <w:spacing w:lineRule="auto" w:line="240" w:before="0" w:after="0"/>
              <w:rPr>
                <w:rFonts w:ascii="Times New Roman" w:hAnsi="Times New Roman" w:eastAsia="Times New Roman" w:cs="Times New Roman"/>
                <w:b/>
              </w:rPr>
            </w:pPr>
            <w:r>
              <w:rPr>
                <w:rFonts w:eastAsia="Times New Roman" w:cs="Times New Roman" w:ascii="Times New Roman" w:hAnsi="Times New Roman"/>
                <w:b/>
              </w:rPr>
              <w:t>Carta</w:t>
            </w:r>
          </w:p>
        </w:tc>
        <w:tc>
          <w:tcPr>
            <w:tcW w:w="3240" w:type="dxa"/>
            <w:tcBorders>
              <w:top w:val="single" w:sz="8" w:space="0" w:color="000000"/>
              <w:start w:val="single" w:sz="8" w:space="0" w:color="000000"/>
              <w:bottom w:val="single" w:sz="8" w:space="0" w:color="000000"/>
              <w:end w:val="single" w:sz="8" w:space="0" w:color="000000"/>
            </w:tcBorders>
            <w:shd w:fill="auto" w:val="clear"/>
          </w:tcPr>
          <w:p>
            <w:pPr>
              <w:pStyle w:val="normal1"/>
              <w:widowControl w:val="false"/>
              <w:spacing w:lineRule="auto" w:line="240" w:before="0" w:after="0"/>
              <w:jc w:val="center"/>
              <w:rPr>
                <w:rFonts w:ascii="Times New Roman" w:hAnsi="Times New Roman" w:eastAsia="Times New Roman" w:cs="Times New Roman"/>
                <w:b/>
              </w:rPr>
            </w:pPr>
            <w:r>
              <w:rPr>
                <w:rFonts w:eastAsia="Times New Roman" w:cs="Times New Roman" w:ascii="Times New Roman" w:hAnsi="Times New Roman"/>
                <w:b/>
              </w:rPr>
              <w:t>mercoledì</w:t>
            </w:r>
          </w:p>
        </w:tc>
        <w:tc>
          <w:tcPr>
            <w:tcW w:w="4860" w:type="dxa"/>
            <w:tcBorders>
              <w:top w:val="single" w:sz="8" w:space="0" w:color="000000"/>
              <w:start w:val="single" w:sz="8" w:space="0" w:color="000000"/>
              <w:bottom w:val="single" w:sz="8" w:space="0" w:color="000000"/>
              <w:end w:val="single" w:sz="8" w:space="0" w:color="000000"/>
            </w:tcBorders>
            <w:shd w:fill="auto" w:val="clear"/>
          </w:tcPr>
          <w:p>
            <w:pPr>
              <w:pStyle w:val="normal1"/>
              <w:widowControl w:val="false"/>
              <w:spacing w:lineRule="auto" w:line="240" w:before="0" w:after="0"/>
              <w:jc w:val="center"/>
              <w:rPr>
                <w:rFonts w:ascii="Times New Roman" w:hAnsi="Times New Roman" w:eastAsia="Times New Roman" w:cs="Times New Roman"/>
                <w:b/>
                <w:sz w:val="28"/>
                <w:szCs w:val="28"/>
              </w:rPr>
            </w:pPr>
            <w:r>
              <w:rPr>
                <w:rFonts w:eastAsia="Times New Roman" w:cs="Times New Roman" w:ascii="Times New Roman" w:hAnsi="Times New Roman"/>
                <w:b/>
                <w:sz w:val="36"/>
                <w:szCs w:val="36"/>
              </w:rPr>
              <w:t>□</w:t>
            </w:r>
            <w:r>
              <w:rPr>
                <w:rFonts w:eastAsia="Times New Roman" w:cs="Times New Roman" w:ascii="Times New Roman" w:hAnsi="Times New Roman"/>
                <w:b/>
                <w:sz w:val="28"/>
                <w:szCs w:val="28"/>
              </w:rPr>
              <w:t xml:space="preserve"> </w:t>
            </w:r>
            <w:r>
              <w:rPr>
                <w:rFonts w:eastAsia="Times New Roman" w:cs="Times New Roman" w:ascii="Times New Roman" w:hAnsi="Times New Roman"/>
                <w:b/>
                <w:sz w:val="28"/>
                <w:szCs w:val="28"/>
              </w:rPr>
              <w:t xml:space="preserve">Sabato </w:t>
            </w:r>
          </w:p>
        </w:tc>
      </w:tr>
      <w:tr>
        <w:trPr>
          <w:trHeight w:val="375" w:hRule="atLeast"/>
        </w:trPr>
        <w:tc>
          <w:tcPr>
            <w:tcW w:w="1830" w:type="dxa"/>
            <w:tcBorders>
              <w:top w:val="single" w:sz="8" w:space="0" w:color="000000"/>
              <w:start w:val="single" w:sz="8" w:space="0" w:color="000000"/>
              <w:bottom w:val="single" w:sz="8" w:space="0" w:color="000000"/>
              <w:end w:val="single" w:sz="8" w:space="0" w:color="000000"/>
            </w:tcBorders>
            <w:shd w:fill="auto" w:val="clear"/>
          </w:tcPr>
          <w:p>
            <w:pPr>
              <w:pStyle w:val="normal1"/>
              <w:widowControl w:val="false"/>
              <w:spacing w:lineRule="auto" w:line="240" w:before="0" w:after="0"/>
              <w:rPr>
                <w:rFonts w:ascii="Times New Roman" w:hAnsi="Times New Roman" w:eastAsia="Times New Roman" w:cs="Times New Roman"/>
                <w:b/>
              </w:rPr>
            </w:pPr>
            <w:r>
              <w:rPr>
                <w:rFonts w:eastAsia="Times New Roman" w:cs="Times New Roman" w:ascii="Times New Roman" w:hAnsi="Times New Roman"/>
                <w:b/>
              </w:rPr>
              <w:t>Multimateriale</w:t>
            </w:r>
          </w:p>
        </w:tc>
        <w:tc>
          <w:tcPr>
            <w:tcW w:w="3240" w:type="dxa"/>
            <w:tcBorders>
              <w:top w:val="single" w:sz="8" w:space="0" w:color="000000"/>
              <w:start w:val="single" w:sz="8" w:space="0" w:color="000000"/>
              <w:bottom w:val="single" w:sz="8" w:space="0" w:color="000000"/>
              <w:end w:val="single" w:sz="8" w:space="0" w:color="000000"/>
            </w:tcBorders>
            <w:shd w:fill="auto" w:val="clear"/>
          </w:tcPr>
          <w:p>
            <w:pPr>
              <w:pStyle w:val="normal1"/>
              <w:widowControl w:val="false"/>
              <w:spacing w:lineRule="auto" w:line="240" w:before="0" w:after="0"/>
              <w:jc w:val="center"/>
              <w:rPr>
                <w:rFonts w:ascii="Times New Roman" w:hAnsi="Times New Roman" w:eastAsia="Times New Roman" w:cs="Times New Roman"/>
                <w:b/>
              </w:rPr>
            </w:pPr>
            <w:r>
              <w:rPr>
                <w:rFonts w:eastAsia="Times New Roman" w:cs="Times New Roman" w:ascii="Times New Roman" w:hAnsi="Times New Roman"/>
                <w:b/>
              </w:rPr>
              <w:t>martedì</w:t>
            </w:r>
          </w:p>
        </w:tc>
        <w:tc>
          <w:tcPr>
            <w:tcW w:w="4860" w:type="dxa"/>
            <w:tcBorders>
              <w:top w:val="single" w:sz="8" w:space="0" w:color="000000"/>
              <w:start w:val="single" w:sz="8" w:space="0" w:color="000000"/>
              <w:bottom w:val="single" w:sz="8" w:space="0" w:color="000000"/>
              <w:end w:val="single" w:sz="8" w:space="0" w:color="000000"/>
            </w:tcBorders>
            <w:shd w:fill="auto" w:val="clear"/>
          </w:tcPr>
          <w:p>
            <w:pPr>
              <w:pStyle w:val="normal1"/>
              <w:widowControl w:val="false"/>
              <w:spacing w:lineRule="auto" w:line="240" w:before="0" w:after="0"/>
              <w:jc w:val="center"/>
              <w:rPr>
                <w:rFonts w:ascii="Times New Roman" w:hAnsi="Times New Roman" w:eastAsia="Times New Roman" w:cs="Times New Roman"/>
                <w:b/>
                <w:sz w:val="28"/>
                <w:szCs w:val="28"/>
              </w:rPr>
            </w:pPr>
            <w:r>
              <w:rPr>
                <w:rFonts w:eastAsia="Times New Roman" w:cs="Times New Roman" w:ascii="Times New Roman" w:hAnsi="Times New Roman"/>
                <w:b/>
                <w:sz w:val="36"/>
                <w:szCs w:val="36"/>
              </w:rPr>
              <w:t>□</w:t>
            </w:r>
            <w:r>
              <w:rPr>
                <w:rFonts w:eastAsia="Times New Roman" w:cs="Times New Roman" w:ascii="Times New Roman" w:hAnsi="Times New Roman"/>
                <w:b/>
                <w:sz w:val="28"/>
                <w:szCs w:val="28"/>
              </w:rPr>
              <w:t xml:space="preserve"> </w:t>
            </w:r>
            <w:r>
              <w:rPr>
                <w:rFonts w:eastAsia="Times New Roman" w:cs="Times New Roman" w:ascii="Times New Roman" w:hAnsi="Times New Roman"/>
                <w:b/>
                <w:sz w:val="28"/>
                <w:szCs w:val="28"/>
              </w:rPr>
              <w:t>Venerdì</w:t>
            </w:r>
            <w:r>
              <w:rPr>
                <w:rFonts w:eastAsia="Times New Roman" w:cs="Times New Roman" w:ascii="Times New Roman" w:hAnsi="Times New Roman"/>
                <w:b/>
                <w:sz w:val="28"/>
                <w:szCs w:val="28"/>
              </w:rPr>
              <w:t xml:space="preserve"> </w:t>
            </w:r>
          </w:p>
        </w:tc>
      </w:tr>
      <w:tr>
        <w:trPr>
          <w:trHeight w:val="464" w:hRule="atLeast"/>
        </w:trPr>
        <w:tc>
          <w:tcPr>
            <w:tcW w:w="1830" w:type="dxa"/>
            <w:tcBorders>
              <w:top w:val="single" w:sz="8" w:space="0" w:color="000000"/>
              <w:start w:val="single" w:sz="8" w:space="0" w:color="000000"/>
              <w:bottom w:val="single" w:sz="8" w:space="0" w:color="000000"/>
              <w:end w:val="single" w:sz="8" w:space="0" w:color="000000"/>
            </w:tcBorders>
            <w:shd w:fill="auto" w:val="clear"/>
          </w:tcPr>
          <w:p>
            <w:pPr>
              <w:pStyle w:val="normal1"/>
              <w:widowControl w:val="false"/>
              <w:spacing w:lineRule="auto" w:line="240" w:before="0" w:after="0"/>
              <w:rPr>
                <w:rFonts w:ascii="Times New Roman" w:hAnsi="Times New Roman" w:eastAsia="Times New Roman" w:cs="Times New Roman"/>
                <w:b/>
              </w:rPr>
            </w:pPr>
            <w:r>
              <w:rPr>
                <w:rFonts w:eastAsia="Times New Roman" w:cs="Times New Roman" w:ascii="Times New Roman" w:hAnsi="Times New Roman"/>
                <w:b/>
              </w:rPr>
              <w:t>Organico</w:t>
            </w:r>
          </w:p>
        </w:tc>
        <w:tc>
          <w:tcPr>
            <w:tcW w:w="3240" w:type="dxa"/>
            <w:tcBorders>
              <w:top w:val="single" w:sz="8" w:space="0" w:color="000000"/>
              <w:start w:val="single" w:sz="8" w:space="0" w:color="000000"/>
              <w:bottom w:val="single" w:sz="8" w:space="0" w:color="000000"/>
              <w:end w:val="single" w:sz="8" w:space="0" w:color="000000"/>
            </w:tcBorders>
            <w:shd w:fill="auto" w:val="clear"/>
          </w:tcPr>
          <w:p>
            <w:pPr>
              <w:pStyle w:val="normal1"/>
              <w:widowControl w:val="false"/>
              <w:spacing w:lineRule="auto" w:line="240" w:before="0" w:after="0"/>
              <w:jc w:val="center"/>
              <w:rPr>
                <w:rFonts w:ascii="Times New Roman" w:hAnsi="Times New Roman" w:eastAsia="Times New Roman" w:cs="Times New Roman"/>
                <w:b/>
              </w:rPr>
            </w:pPr>
            <w:r>
              <w:rPr>
                <w:rFonts w:eastAsia="Times New Roman" w:cs="Times New Roman" w:ascii="Times New Roman" w:hAnsi="Times New Roman"/>
                <w:b/>
              </w:rPr>
              <w:t xml:space="preserve">lunedì – giovedì – </w:t>
            </w:r>
            <w:r>
              <w:rPr>
                <w:rFonts w:eastAsia="Times New Roman" w:cs="Times New Roman" w:ascii="Times New Roman" w:hAnsi="Times New Roman"/>
                <w:b/>
              </w:rPr>
              <w:t>sabato (solo periodo estivo)</w:t>
            </w:r>
          </w:p>
        </w:tc>
        <w:tc>
          <w:tcPr>
            <w:tcW w:w="4860" w:type="dxa"/>
            <w:tcBorders>
              <w:top w:val="single" w:sz="8" w:space="0" w:color="000000"/>
              <w:start w:val="single" w:sz="8" w:space="0" w:color="000000"/>
              <w:bottom w:val="single" w:sz="8" w:space="0" w:color="000000"/>
              <w:end w:val="single" w:sz="8" w:space="0" w:color="000000"/>
            </w:tcBorders>
            <w:shd w:fill="auto" w:val="clear"/>
          </w:tcPr>
          <w:p>
            <w:pPr>
              <w:pStyle w:val="normal1"/>
              <w:widowControl w:val="false"/>
              <w:spacing w:lineRule="auto" w:line="240" w:before="0" w:after="0"/>
              <w:jc w:val="center"/>
              <w:rPr>
                <w:rFonts w:ascii="Times New Roman" w:hAnsi="Times New Roman" w:eastAsia="Times New Roman" w:cs="Times New Roman"/>
                <w:b/>
                <w:sz w:val="28"/>
                <w:szCs w:val="28"/>
              </w:rPr>
            </w:pPr>
            <w:r>
              <w:rPr>
                <w:rFonts w:eastAsia="Times New Roman" w:cs="Times New Roman" w:ascii="Times New Roman" w:hAnsi="Times New Roman"/>
                <w:b/>
                <w:sz w:val="36"/>
                <w:szCs w:val="36"/>
              </w:rPr>
              <w:t>□</w:t>
            </w:r>
            <w:r>
              <w:rPr>
                <w:rFonts w:eastAsia="Times New Roman" w:cs="Times New Roman" w:ascii="Times New Roman" w:hAnsi="Times New Roman"/>
                <w:b/>
                <w:sz w:val="28"/>
                <w:szCs w:val="28"/>
              </w:rPr>
              <w:t xml:space="preserve"> </w:t>
            </w:r>
            <w:r>
              <w:rPr>
                <w:rFonts w:eastAsia="Times New Roman" w:cs="Times New Roman" w:ascii="Times New Roman" w:hAnsi="Times New Roman"/>
                <w:b/>
                <w:sz w:val="28"/>
                <w:szCs w:val="28"/>
              </w:rPr>
              <w:t>Sabato (solo invernale)</w:t>
            </w:r>
          </w:p>
        </w:tc>
      </w:tr>
      <w:tr>
        <w:trPr>
          <w:trHeight w:val="357" w:hRule="atLeast"/>
        </w:trPr>
        <w:tc>
          <w:tcPr>
            <w:tcW w:w="1830" w:type="dxa"/>
            <w:tcBorders>
              <w:top w:val="single" w:sz="8" w:space="0" w:color="000000"/>
              <w:start w:val="single" w:sz="8" w:space="0" w:color="000000"/>
              <w:bottom w:val="single" w:sz="8" w:space="0" w:color="000000"/>
              <w:end w:val="single" w:sz="8" w:space="0" w:color="000000"/>
            </w:tcBorders>
            <w:shd w:fill="auto" w:val="clear"/>
          </w:tcPr>
          <w:p>
            <w:pPr>
              <w:pStyle w:val="normal1"/>
              <w:widowControl w:val="false"/>
              <w:spacing w:lineRule="auto" w:line="240" w:before="0" w:after="0"/>
              <w:rPr>
                <w:rFonts w:ascii="Times New Roman" w:hAnsi="Times New Roman" w:eastAsia="Times New Roman" w:cs="Times New Roman"/>
                <w:b/>
              </w:rPr>
            </w:pPr>
            <w:r>
              <w:rPr>
                <w:rFonts w:eastAsia="Times New Roman" w:cs="Times New Roman" w:ascii="Times New Roman" w:hAnsi="Times New Roman"/>
                <w:b/>
              </w:rPr>
              <w:t>Indifferenziata</w:t>
            </w:r>
          </w:p>
        </w:tc>
        <w:tc>
          <w:tcPr>
            <w:tcW w:w="3240" w:type="dxa"/>
            <w:tcBorders>
              <w:top w:val="single" w:sz="8" w:space="0" w:color="000000"/>
              <w:start w:val="single" w:sz="8" w:space="0" w:color="000000"/>
              <w:bottom w:val="single" w:sz="8" w:space="0" w:color="000000"/>
              <w:end w:val="single" w:sz="8" w:space="0" w:color="000000"/>
            </w:tcBorders>
            <w:shd w:fill="auto" w:val="clear"/>
          </w:tcPr>
          <w:p>
            <w:pPr>
              <w:pStyle w:val="normal1"/>
              <w:widowControl w:val="false"/>
              <w:spacing w:lineRule="auto" w:line="240" w:before="0" w:after="0"/>
              <w:jc w:val="center"/>
              <w:rPr>
                <w:rFonts w:ascii="Times New Roman" w:hAnsi="Times New Roman" w:eastAsia="Times New Roman" w:cs="Times New Roman"/>
                <w:b/>
              </w:rPr>
            </w:pPr>
            <w:r>
              <w:rPr>
                <w:rFonts w:eastAsia="Times New Roman" w:cs="Times New Roman" w:ascii="Times New Roman" w:hAnsi="Times New Roman"/>
                <w:b/>
              </w:rPr>
              <w:t>venerdì</w:t>
            </w:r>
          </w:p>
        </w:tc>
        <w:tc>
          <w:tcPr>
            <w:tcW w:w="4860" w:type="dxa"/>
            <w:tcBorders>
              <w:top w:val="single" w:sz="8" w:space="0" w:color="000000"/>
              <w:start w:val="single" w:sz="8" w:space="0" w:color="000000"/>
              <w:bottom w:val="single" w:sz="8" w:space="0" w:color="000000"/>
              <w:end w:val="single" w:sz="8" w:space="0" w:color="000000"/>
            </w:tcBorders>
            <w:shd w:fill="auto" w:val="clear"/>
          </w:tcPr>
          <w:p>
            <w:pPr>
              <w:pStyle w:val="normal1"/>
              <w:widowControl w:val="false"/>
              <w:spacing w:lineRule="auto" w:line="240" w:before="0" w:after="0"/>
              <w:jc w:val="center"/>
              <w:rPr>
                <w:rFonts w:ascii="Times New Roman" w:hAnsi="Times New Roman" w:eastAsia="Times New Roman" w:cs="Times New Roman"/>
                <w:b/>
                <w:sz w:val="28"/>
                <w:szCs w:val="28"/>
              </w:rPr>
            </w:pPr>
            <w:r>
              <w:rPr>
                <w:rFonts w:eastAsia="Times New Roman" w:cs="Times New Roman" w:ascii="Times New Roman" w:hAnsi="Times New Roman"/>
                <w:b/>
                <w:sz w:val="36"/>
                <w:szCs w:val="36"/>
              </w:rPr>
              <w:t>□</w:t>
            </w:r>
            <w:r>
              <w:rPr>
                <w:rFonts w:eastAsia="Times New Roman" w:cs="Times New Roman" w:ascii="Times New Roman" w:hAnsi="Times New Roman"/>
                <w:b/>
                <w:sz w:val="28"/>
                <w:szCs w:val="28"/>
              </w:rPr>
              <w:t xml:space="preserve"> </w:t>
            </w:r>
            <w:r>
              <w:rPr>
                <w:rFonts w:eastAsia="Times New Roman" w:cs="Times New Roman" w:ascii="Times New Roman" w:hAnsi="Times New Roman"/>
                <w:b/>
                <w:sz w:val="28"/>
                <w:szCs w:val="28"/>
              </w:rPr>
              <w:t xml:space="preserve">Lunedì     </w:t>
            </w:r>
            <w:r>
              <w:rPr>
                <w:rFonts w:eastAsia="Times New Roman" w:cs="Times New Roman" w:ascii="Times New Roman" w:hAnsi="Times New Roman"/>
                <w:b/>
                <w:sz w:val="36"/>
                <w:szCs w:val="36"/>
              </w:rPr>
              <w:t>□</w:t>
            </w:r>
            <w:r>
              <w:rPr>
                <w:rFonts w:eastAsia="Times New Roman" w:cs="Times New Roman" w:ascii="Times New Roman" w:hAnsi="Times New Roman"/>
                <w:b/>
                <w:sz w:val="28"/>
                <w:szCs w:val="28"/>
              </w:rPr>
              <w:t xml:space="preserve"> Mercoledì</w:t>
            </w:r>
          </w:p>
        </w:tc>
      </w:tr>
    </w:tbl>
    <w:p>
      <w:pPr>
        <w:pStyle w:val="normal1"/>
        <w:spacing w:lineRule="auto" w:line="240" w:before="0" w:after="0"/>
        <w:jc w:val="both"/>
        <w:rPr>
          <w:rFonts w:ascii="Times New Roman" w:hAnsi="Times New Roman" w:eastAsia="Times New Roman" w:cs="Times New Roman"/>
          <w:b/>
          <w:sz w:val="25"/>
          <w:szCs w:val="25"/>
          <w:u w:val="single"/>
        </w:rPr>
      </w:pPr>
      <w:r>
        <w:rPr>
          <w:rFonts w:eastAsia="Times New Roman" w:cs="Times New Roman" w:ascii="Times New Roman" w:hAnsi="Times New Roman"/>
          <w:b/>
          <w:sz w:val="25"/>
          <w:szCs w:val="25"/>
          <w:u w:val="single"/>
        </w:rPr>
      </w:r>
    </w:p>
    <w:p>
      <w:pPr>
        <w:pStyle w:val="normal1"/>
        <w:spacing w:lineRule="auto" w:line="240" w:before="0" w:after="0"/>
        <w:jc w:val="both"/>
        <w:rPr>
          <w:rFonts w:ascii="Times New Roman" w:hAnsi="Times New Roman" w:eastAsia="Times New Roman" w:cs="Times New Roman"/>
          <w:b/>
          <w:sz w:val="25"/>
          <w:szCs w:val="25"/>
          <w:u w:val="single"/>
        </w:rPr>
      </w:pPr>
      <w:r>
        <w:rPr>
          <w:rFonts w:eastAsia="Times New Roman" w:cs="Times New Roman" w:ascii="Times New Roman" w:hAnsi="Times New Roman"/>
          <w:b/>
          <w:sz w:val="25"/>
          <w:szCs w:val="25"/>
          <w:u w:val="single"/>
        </w:rPr>
        <w:t>La richiesta sarà verificata dal Servizio Ambiente e dal gestore del servizio di igiene urbana.</w:t>
      </w:r>
    </w:p>
    <w:p>
      <w:pPr>
        <w:pStyle w:val="normal1"/>
        <w:pBdr/>
        <w:spacing w:lineRule="auto" w:line="240" w:before="0" w:after="0"/>
        <w:jc w:val="both"/>
        <w:rPr>
          <w:rFonts w:ascii="Times New Roman" w:hAnsi="Times New Roman" w:eastAsia="Times New Roman" w:cs="Times New Roman"/>
          <w:b/>
          <w:sz w:val="25"/>
          <w:szCs w:val="25"/>
        </w:rPr>
      </w:pPr>
      <w:r>
        <w:rPr>
          <w:rFonts w:eastAsia="Times New Roman" w:cs="Times New Roman" w:ascii="Times New Roman" w:hAnsi="Times New Roman"/>
          <w:b/>
          <w:sz w:val="25"/>
          <w:szCs w:val="25"/>
        </w:rPr>
        <w:t>Il corrispettivo della maggiorazione dovuto al servizio aggiuntivo sarà addebitato direttamente nella bolletta rifiuti, con riferimento alle disposizioni del Regolamento per l’applicazione della Tassa Rifiuti (TARI)</w:t>
      </w:r>
      <w:r>
        <w:rPr>
          <w:rFonts w:eastAsia="Arial" w:cs="Arial" w:ascii="Arial" w:hAnsi="Arial"/>
          <w:color w:val="222222"/>
          <w:highlight w:val="white"/>
        </w:rPr>
        <w:t>.</w:t>
      </w:r>
    </w:p>
    <w:p>
      <w:pPr>
        <w:pStyle w:val="normal1"/>
        <w:pBdr/>
        <w:spacing w:lineRule="auto" w:line="240" w:before="0" w:after="0"/>
        <w:jc w:val="center"/>
        <w:rPr>
          <w:rFonts w:ascii="Times New Roman" w:hAnsi="Times New Roman" w:eastAsia="Times New Roman" w:cs="Times New Roman"/>
          <w:b/>
          <w:sz w:val="25"/>
          <w:szCs w:val="25"/>
        </w:rPr>
      </w:pPr>
      <w:r>
        <w:rPr>
          <w:rFonts w:eastAsia="Times New Roman" w:cs="Times New Roman" w:ascii="Times New Roman" w:hAnsi="Times New Roman"/>
          <w:b/>
          <w:sz w:val="25"/>
          <w:szCs w:val="25"/>
        </w:rPr>
      </w:r>
    </w:p>
    <w:p>
      <w:pPr>
        <w:pStyle w:val="normal1"/>
        <w:pBdr/>
        <w:spacing w:lineRule="auto" w:line="240" w:before="0" w:after="0"/>
        <w:jc w:val="center"/>
        <w:rPr>
          <w:rFonts w:ascii="Times New Roman" w:hAnsi="Times New Roman" w:eastAsia="Times New Roman" w:cs="Times New Roman"/>
          <w:b/>
          <w:color w:val="000000"/>
          <w:sz w:val="25"/>
          <w:szCs w:val="25"/>
        </w:rPr>
      </w:pPr>
      <w:r>
        <w:rPr>
          <w:rFonts w:eastAsia="Times New Roman" w:cs="Times New Roman" w:ascii="Times New Roman" w:hAnsi="Times New Roman"/>
          <w:b/>
          <w:color w:val="000000"/>
          <w:sz w:val="25"/>
          <w:szCs w:val="25"/>
        </w:rPr>
        <w:t xml:space="preserve">DICHIARA </w:t>
      </w:r>
    </w:p>
    <w:p>
      <w:pPr>
        <w:pStyle w:val="normal1"/>
        <w:pBdr/>
        <w:spacing w:lineRule="auto" w:line="240" w:before="0" w:after="0"/>
        <w:jc w:val="center"/>
        <w:rPr>
          <w:rFonts w:ascii="Times New Roman" w:hAnsi="Times New Roman" w:eastAsia="Times New Roman" w:cs="Times New Roman"/>
          <w:b/>
          <w:sz w:val="25"/>
          <w:szCs w:val="25"/>
        </w:rPr>
      </w:pPr>
      <w:r>
        <w:rPr>
          <w:rFonts w:eastAsia="Times New Roman" w:cs="Times New Roman" w:ascii="Times New Roman" w:hAnsi="Times New Roman"/>
          <w:b/>
          <w:sz w:val="25"/>
          <w:szCs w:val="25"/>
        </w:rPr>
      </w:r>
    </w:p>
    <w:p>
      <w:pPr>
        <w:pStyle w:val="normal1"/>
        <w:pBdr/>
        <w:spacing w:lineRule="auto" w:line="240" w:before="0" w:after="50"/>
        <w:ind w:hanging="283" w:start="283"/>
        <w:jc w:val="both"/>
        <w:rPr>
          <w:rFonts w:ascii="Times New Roman" w:hAnsi="Times New Roman" w:eastAsia="Times New Roman" w:cs="Times New Roman"/>
          <w:color w:val="000000"/>
          <w:sz w:val="25"/>
          <w:szCs w:val="25"/>
        </w:rPr>
      </w:pPr>
      <w:r>
        <w:rPr>
          <w:rFonts w:eastAsia="Times New Roman" w:cs="Times New Roman" w:ascii="Times New Roman" w:hAnsi="Times New Roman"/>
          <w:sz w:val="25"/>
          <w:szCs w:val="25"/>
        </w:rPr>
        <w:t>-</w:t>
        <w:tab/>
      </w:r>
      <w:r>
        <w:rPr>
          <w:rFonts w:eastAsia="Times New Roman" w:cs="Times New Roman" w:ascii="Times New Roman" w:hAnsi="Times New Roman"/>
          <w:color w:val="000000"/>
          <w:sz w:val="25"/>
          <w:szCs w:val="25"/>
        </w:rPr>
        <w:t xml:space="preserve">Di accettare le modalità, le frequenze e le condizioni di espletamento del servizio di raccolta. </w:t>
      </w:r>
    </w:p>
    <w:p>
      <w:pPr>
        <w:pStyle w:val="normal1"/>
        <w:keepNext w:val="false"/>
        <w:keepLines w:val="false"/>
        <w:pageBreakBefore w:val="false"/>
        <w:widowControl/>
        <w:pBdr/>
        <w:shd w:val="clear" w:fill="auto"/>
        <w:spacing w:lineRule="auto" w:line="240" w:before="0" w:after="50"/>
        <w:ind w:hanging="283" w:start="283" w:end="0"/>
        <w:jc w:val="both"/>
        <w:rPr>
          <w:rFonts w:ascii="Times New Roman" w:hAnsi="Times New Roman" w:eastAsia="Times New Roman" w:cs="Times New Roman"/>
          <w:sz w:val="25"/>
          <w:szCs w:val="25"/>
        </w:rPr>
      </w:pPr>
      <w:r>
        <w:rPr>
          <w:rFonts w:eastAsia="Times New Roman" w:cs="Times New Roman" w:ascii="Times New Roman" w:hAnsi="Times New Roman"/>
          <w:sz w:val="25"/>
          <w:szCs w:val="25"/>
        </w:rPr>
        <w:t>-</w:t>
        <w:tab/>
        <w:t xml:space="preserve">Di impegnarsi a rispettare le norme, ordinanze e regolamenti che disciplinano i servizi di raccolta rifiuti emanate dal Comune di Cascina. </w:t>
      </w:r>
    </w:p>
    <w:p>
      <w:pPr>
        <w:pStyle w:val="normal1"/>
        <w:keepNext w:val="false"/>
        <w:keepLines w:val="false"/>
        <w:pageBreakBefore w:val="false"/>
        <w:widowControl/>
        <w:pBdr/>
        <w:shd w:val="clear" w:fill="auto"/>
        <w:spacing w:lineRule="auto" w:line="240" w:before="0" w:after="50"/>
        <w:ind w:hanging="283" w:start="283" w:end="0"/>
        <w:jc w:val="both"/>
        <w:rPr>
          <w:rFonts w:ascii="Times New Roman" w:hAnsi="Times New Roman" w:eastAsia="Times New Roman" w:cs="Times New Roman"/>
          <w:color w:val="000000"/>
          <w:sz w:val="25"/>
          <w:szCs w:val="25"/>
        </w:rPr>
      </w:pPr>
      <w:r>
        <w:rPr>
          <w:rFonts w:eastAsia="Times New Roman" w:cs="Times New Roman" w:ascii="Times New Roman" w:hAnsi="Times New Roman"/>
          <w:sz w:val="25"/>
          <w:szCs w:val="25"/>
        </w:rPr>
        <w:t>-</w:t>
        <w:tab/>
        <w:t>Di impegnarsi a mantenere i contenitori in buone condizioni di pulizia e a non danneggiarli.</w:t>
      </w:r>
      <w:r>
        <w:rPr>
          <w:rFonts w:eastAsia="Times New Roman" w:cs="Times New Roman" w:ascii="Times New Roman" w:hAnsi="Times New Roman"/>
          <w:color w:val="000000"/>
          <w:sz w:val="25"/>
          <w:szCs w:val="25"/>
        </w:rPr>
        <w:t xml:space="preserve"> </w:t>
      </w:r>
    </w:p>
    <w:p>
      <w:pPr>
        <w:pStyle w:val="normal1"/>
        <w:pBdr/>
        <w:spacing w:lineRule="auto" w:line="240" w:before="0" w:after="47"/>
        <w:ind w:hanging="0" w:start="720"/>
        <w:jc w:val="both"/>
        <w:rPr>
          <w:rFonts w:ascii="Times New Roman" w:hAnsi="Times New Roman" w:eastAsia="Times New Roman" w:cs="Times New Roman"/>
          <w:color w:val="000000"/>
          <w:sz w:val="25"/>
          <w:szCs w:val="25"/>
        </w:rPr>
      </w:pPr>
      <w:r>
        <w:rPr>
          <w:rFonts w:eastAsia="Times New Roman" w:cs="Times New Roman" w:ascii="Times New Roman" w:hAnsi="Times New Roman"/>
          <w:color w:val="000000"/>
          <w:sz w:val="25"/>
          <w:szCs w:val="25"/>
        </w:rPr>
      </w:r>
    </w:p>
    <w:p>
      <w:pPr>
        <w:pStyle w:val="normal1"/>
        <w:spacing w:lineRule="auto" w:line="240" w:before="0" w:after="0"/>
        <w:jc w:val="both"/>
        <w:rPr>
          <w:rFonts w:ascii="Times New Roman" w:hAnsi="Times New Roman" w:eastAsia="Times New Roman" w:cs="Times New Roman"/>
          <w:b/>
          <w:sz w:val="25"/>
          <w:szCs w:val="25"/>
        </w:rPr>
      </w:pPr>
      <w:r>
        <w:rPr>
          <w:rFonts w:eastAsia="Times New Roman" w:cs="Times New Roman" w:ascii="Times New Roman" w:hAnsi="Times New Roman"/>
          <w:b/>
          <w:sz w:val="25"/>
          <w:szCs w:val="25"/>
        </w:rPr>
      </w:r>
    </w:p>
    <w:p>
      <w:pPr>
        <w:pStyle w:val="normal1"/>
        <w:spacing w:lineRule="auto" w:line="240" w:before="0" w:after="0"/>
        <w:jc w:val="both"/>
        <w:rPr>
          <w:rFonts w:ascii="Times New Roman" w:hAnsi="Times New Roman" w:eastAsia="Times New Roman" w:cs="Times New Roman"/>
          <w:b/>
          <w:sz w:val="25"/>
          <w:szCs w:val="25"/>
        </w:rPr>
      </w:pPr>
      <w:r>
        <w:rPr>
          <w:rFonts w:eastAsia="Times New Roman" w:cs="Times New Roman" w:ascii="Times New Roman" w:hAnsi="Times New Roman"/>
          <w:b/>
          <w:sz w:val="25"/>
          <w:szCs w:val="25"/>
        </w:rPr>
      </w:r>
    </w:p>
    <w:p>
      <w:pPr>
        <w:pStyle w:val="normal1"/>
        <w:spacing w:lineRule="auto" w:line="240" w:before="0" w:after="0"/>
        <w:jc w:val="both"/>
        <w:rPr>
          <w:rFonts w:ascii="Times New Roman" w:hAnsi="Times New Roman" w:eastAsia="Times New Roman" w:cs="Times New Roman"/>
          <w:b/>
          <w:sz w:val="25"/>
          <w:szCs w:val="25"/>
        </w:rPr>
      </w:pPr>
      <w:r>
        <w:rPr>
          <w:rFonts w:eastAsia="Times New Roman" w:cs="Times New Roman" w:ascii="Times New Roman" w:hAnsi="Times New Roman"/>
          <w:b/>
          <w:sz w:val="25"/>
          <w:szCs w:val="25"/>
        </w:rPr>
      </w:r>
    </w:p>
    <w:p>
      <w:pPr>
        <w:pStyle w:val="normal1"/>
        <w:spacing w:lineRule="auto" w:line="240" w:before="0" w:after="0"/>
        <w:rPr>
          <w:rFonts w:ascii="Times New Roman" w:hAnsi="Times New Roman" w:eastAsia="Times New Roman" w:cs="Times New Roman"/>
          <w:sz w:val="25"/>
          <w:szCs w:val="25"/>
        </w:rPr>
      </w:pPr>
      <w:r>
        <w:rPr>
          <w:rFonts w:eastAsia="Times New Roman" w:cs="Times New Roman" w:ascii="Times New Roman" w:hAnsi="Times New Roman"/>
          <w:sz w:val="25"/>
          <w:szCs w:val="25"/>
        </w:rPr>
        <w:t>Data  ……………………</w:t>
      </w:r>
    </w:p>
    <w:p>
      <w:pPr>
        <w:pStyle w:val="normal1"/>
        <w:spacing w:lineRule="auto" w:line="240" w:before="0" w:after="0"/>
        <w:jc w:val="end"/>
        <w:rPr>
          <w:rFonts w:ascii="Times New Roman" w:hAnsi="Times New Roman" w:eastAsia="Times New Roman" w:cs="Times New Roman"/>
          <w:sz w:val="25"/>
          <w:szCs w:val="25"/>
        </w:rPr>
      </w:pPr>
      <w:r>
        <w:rPr>
          <w:rFonts w:eastAsia="Times New Roman" w:cs="Times New Roman" w:ascii="Times New Roman" w:hAnsi="Times New Roman"/>
          <w:sz w:val="25"/>
          <w:szCs w:val="25"/>
        </w:rPr>
        <w:t>Firma del dichiarante</w:t>
      </w:r>
    </w:p>
    <w:p>
      <w:pPr>
        <w:pStyle w:val="normal1"/>
        <w:spacing w:lineRule="auto" w:line="240" w:before="0" w:after="0"/>
        <w:jc w:val="end"/>
        <w:rPr>
          <w:rFonts w:ascii="Times New Roman" w:hAnsi="Times New Roman" w:eastAsia="Times New Roman" w:cs="Times New Roman"/>
          <w:sz w:val="25"/>
          <w:szCs w:val="25"/>
        </w:rPr>
      </w:pPr>
      <w:r>
        <w:rPr>
          <w:rFonts w:eastAsia="Times New Roman" w:cs="Times New Roman" w:ascii="Times New Roman" w:hAnsi="Times New Roman"/>
          <w:sz w:val="25"/>
          <w:szCs w:val="25"/>
        </w:rPr>
      </w:r>
    </w:p>
    <w:p>
      <w:pPr>
        <w:pStyle w:val="normal1"/>
        <w:spacing w:lineRule="auto" w:line="240" w:before="0" w:after="0"/>
        <w:jc w:val="end"/>
        <w:rPr>
          <w:rFonts w:ascii="Times New Roman" w:hAnsi="Times New Roman" w:eastAsia="Times New Roman" w:cs="Times New Roman"/>
          <w:sz w:val="25"/>
          <w:szCs w:val="25"/>
        </w:rPr>
      </w:pPr>
      <w:r>
        <w:rPr>
          <w:rFonts w:eastAsia="Times New Roman" w:cs="Times New Roman" w:ascii="Times New Roman" w:hAnsi="Times New Roman"/>
          <w:sz w:val="25"/>
          <w:szCs w:val="25"/>
        </w:rPr>
        <w:t>……………………………………</w:t>
      </w:r>
      <w:r>
        <w:rPr>
          <w:rFonts w:eastAsia="Times New Roman" w:cs="Times New Roman" w:ascii="Times New Roman" w:hAnsi="Times New Roman"/>
          <w:sz w:val="25"/>
          <w:szCs w:val="25"/>
        </w:rPr>
        <w:t>..</w:t>
      </w:r>
    </w:p>
    <w:p>
      <w:pPr>
        <w:pStyle w:val="normal1"/>
        <w:spacing w:lineRule="auto" w:line="240" w:before="0" w:after="0"/>
        <w:rPr>
          <w:rFonts w:ascii="Times New Roman" w:hAnsi="Times New Roman" w:eastAsia="Times New Roman" w:cs="Times New Roman"/>
          <w:sz w:val="25"/>
          <w:szCs w:val="25"/>
        </w:rPr>
      </w:pPr>
      <w:r>
        <w:rPr>
          <w:rFonts w:eastAsia="Times New Roman" w:cs="Times New Roman" w:ascii="Times New Roman" w:hAnsi="Times New Roman"/>
          <w:sz w:val="25"/>
          <w:szCs w:val="25"/>
        </w:rPr>
      </w:r>
    </w:p>
    <w:p>
      <w:pPr>
        <w:pStyle w:val="normal1"/>
        <w:spacing w:lineRule="auto" w:line="240" w:before="12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1"/>
        <w:spacing w:lineRule="auto" w:line="240" w:before="12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Ai  sensi  dell’art.38,  comma 3,  del DPR 28/12/2000  n.445, alla presente  autocertificazione viene allegata fotocopia di un documento di identità del sottoscrittore.</w:t>
      </w:r>
    </w:p>
    <w:p>
      <w:pPr>
        <w:pStyle w:val="normal1"/>
        <w:spacing w:lineRule="auto" w:line="240" w:before="12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1"/>
        <w:spacing w:lineRule="auto" w:line="240" w:before="12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1"/>
        <w:spacing w:lineRule="auto" w:line="240" w:before="12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1"/>
        <w:spacing w:lineRule="auto" w:line="240" w:before="12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1"/>
        <w:spacing w:lineRule="auto" w:line="240" w:before="12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1"/>
        <w:spacing w:lineRule="auto" w:line="240" w:before="12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1"/>
        <w:spacing w:lineRule="auto" w:line="240" w:before="12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1"/>
        <w:spacing w:lineRule="auto" w:line="240" w:before="12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1"/>
        <w:spacing w:lineRule="auto" w:line="240" w:before="12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1"/>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________________________________________________________________________________________________</w:t>
      </w:r>
    </w:p>
    <w:p>
      <w:pPr>
        <w:pStyle w:val="normal1"/>
        <w:spacing w:lineRule="auto" w:line="240" w:before="0" w:after="0"/>
        <w:jc w:val="both"/>
        <w:rPr>
          <w:rFonts w:ascii="Times New Roman" w:hAnsi="Times New Roman" w:eastAsia="Times New Roman" w:cs="Times New Roman"/>
          <w:sz w:val="18"/>
          <w:szCs w:val="18"/>
        </w:rPr>
      </w:pPr>
      <w:r>
        <w:rPr>
          <w:rFonts w:eastAsia="Times New Roman" w:cs="Times New Roman" w:ascii="Times New Roman" w:hAnsi="Times New Roman"/>
          <w:sz w:val="18"/>
          <w:szCs w:val="18"/>
        </w:rPr>
      </w:r>
    </w:p>
    <w:p>
      <w:pPr>
        <w:pStyle w:val="normal1"/>
        <w:spacing w:lineRule="auto" w:line="240" w:before="0" w:after="0"/>
        <w:jc w:val="both"/>
        <w:rPr>
          <w:rFonts w:ascii="Times New Roman" w:hAnsi="Times New Roman" w:eastAsia="Times New Roman" w:cs="Times New Roman"/>
          <w:sz w:val="25"/>
          <w:szCs w:val="25"/>
          <w:highlight w:val="yellow"/>
        </w:rPr>
      </w:pPr>
      <w:r>
        <w:rPr>
          <w:rFonts w:eastAsia="Times New Roman" w:cs="Times New Roman" w:ascii="Times New Roman" w:hAnsi="Times New Roman"/>
          <w:sz w:val="18"/>
          <w:szCs w:val="18"/>
        </w:rPr>
        <w:t xml:space="preserve">Informativa sulla protezione dei dati personali Il Comune di Cascina, in qualità di Titolare del Trattamento dei dati personali ai sensi del Regolamento (UE) 2016/679 (GDPR), La informa che il trattamento è svolto in conformità alla normativa sulla protezione dei dati personali e i dati raccolti saranno conservati nei propri archivi per le sole finalità previste dalla normativa. Gli interessati possono esercitare i diritti a loro spettanti ai sensi degli artt. 15-22 e 77 del GDPR e possono consultare l’informativa sul trattamento dei dati personali completa e le eventuali modifiche ed integrazioni sul sito web del Titolare del Trattamento al link: </w:t>
      </w:r>
      <w:hyperlink r:id="rId4">
        <w:r>
          <w:rPr>
            <w:rStyle w:val="Style3"/>
            <w:rFonts w:eastAsia="Times New Roman" w:cs="Times New Roman" w:ascii="Times New Roman" w:hAnsi="Times New Roman"/>
            <w:color w:val="0000FF"/>
            <w:sz w:val="18"/>
            <w:szCs w:val="18"/>
            <w:u w:val="single"/>
          </w:rPr>
          <w:t>https://www.comune.cascina.pi.it/it/page/20306</w:t>
        </w:r>
      </w:hyperlink>
    </w:p>
    <w:sectPr>
      <w:type w:val="nextPage"/>
      <w:pgSz w:w="11906" w:h="16838"/>
      <w:pgMar w:left="1080" w:right="1080" w:gutter="0" w:header="0" w:top="1440" w:footer="0" w:bottom="144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Liberation Sans">
    <w:altName w:val="Arial"/>
    <w:charset w:val="00" w:characterSet="windows-1252"/>
    <w:family w:val="swiss"/>
    <w:pitch w:val="variable"/>
  </w:font>
  <w:font w:name="Georgia">
    <w:charset w:val="00" w:characterSet="windows-1252"/>
    <w:family w:val="roman"/>
    <w:pitch w:val="variable"/>
  </w:font>
  <w:font w:name="Times New Roman">
    <w:charset w:val="01"/>
    <w:family w:val="roman"/>
    <w:pitch w:val="default"/>
  </w:font>
  <w:font w:name="Arial">
    <w:charset w:val="00" w:characterSet="windows-1252"/>
    <w:family w:val="roman"/>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it-IT" w:eastAsia="zh-CN" w:bidi="hi-IN"/>
      </w:rPr>
    </w:rPrDefault>
    <w:pPrDefault>
      <w:pPr>
        <w:suppressAutoHyphens w:val="true"/>
      </w:pPr>
    </w:pPrDefault>
  </w:docDefaults>
  <w:style w:type="paragraph" w:styleId="Normal">
    <w:name w:val="Normal"/>
    <w:qFormat/>
    <w:pPr>
      <w:widowControl/>
      <w:bidi w:val="0"/>
      <w:spacing w:lineRule="auto" w:line="276" w:before="0" w:after="200"/>
      <w:jc w:val="start"/>
    </w:pPr>
    <w:rPr>
      <w:rFonts w:ascii="Calibri" w:hAnsi="Calibri" w:eastAsia="Calibri" w:cs="Calibri"/>
      <w:color w:val="auto"/>
      <w:kern w:val="0"/>
      <w:sz w:val="22"/>
      <w:szCs w:val="22"/>
      <w:lang w:val="it-IT" w:eastAsia="zh-CN" w:bidi="hi-IN"/>
    </w:rPr>
  </w:style>
  <w:style w:type="paragraph" w:styleId="Heading1">
    <w:name w:val="heading 1"/>
    <w:basedOn w:val="normal1"/>
    <w:next w:val="normal1"/>
    <w:qFormat/>
    <w:pPr>
      <w:keepNext w:val="true"/>
      <w:keepLines/>
      <w:spacing w:lineRule="auto" w:line="240" w:before="480" w:after="120"/>
    </w:pPr>
    <w:rPr>
      <w:b/>
      <w:sz w:val="48"/>
      <w:szCs w:val="48"/>
    </w:rPr>
  </w:style>
  <w:style w:type="paragraph" w:styleId="Heading2">
    <w:name w:val="heading 2"/>
    <w:basedOn w:val="normal1"/>
    <w:next w:val="normal1"/>
    <w:qFormat/>
    <w:pPr>
      <w:keepNext w:val="true"/>
      <w:keepLines/>
      <w:spacing w:lineRule="auto" w:line="240" w:before="360" w:after="80"/>
    </w:pPr>
    <w:rPr>
      <w:b/>
      <w:sz w:val="36"/>
      <w:szCs w:val="36"/>
    </w:rPr>
  </w:style>
  <w:style w:type="paragraph" w:styleId="Heading3">
    <w:name w:val="heading 3"/>
    <w:basedOn w:val="normal1"/>
    <w:next w:val="normal1"/>
    <w:qFormat/>
    <w:pPr>
      <w:keepNext w:val="true"/>
      <w:keepLines/>
      <w:spacing w:lineRule="auto" w:line="240" w:before="280" w:after="80"/>
    </w:pPr>
    <w:rPr>
      <w:b/>
      <w:sz w:val="28"/>
      <w:szCs w:val="28"/>
    </w:rPr>
  </w:style>
  <w:style w:type="paragraph" w:styleId="Heading4">
    <w:name w:val="heading 4"/>
    <w:basedOn w:val="normal1"/>
    <w:next w:val="normal1"/>
    <w:qFormat/>
    <w:pPr>
      <w:keepNext w:val="true"/>
      <w:keepLines/>
      <w:spacing w:lineRule="auto" w:line="240" w:before="240" w:after="40"/>
    </w:pPr>
    <w:rPr>
      <w:b/>
      <w:sz w:val="24"/>
      <w:szCs w:val="24"/>
    </w:rPr>
  </w:style>
  <w:style w:type="paragraph" w:styleId="Heading5">
    <w:name w:val="heading 5"/>
    <w:basedOn w:val="normal1"/>
    <w:next w:val="normal1"/>
    <w:qFormat/>
    <w:pPr>
      <w:keepNext w:val="true"/>
      <w:keepLines/>
      <w:spacing w:lineRule="auto" w:line="240" w:before="220" w:after="40"/>
    </w:pPr>
    <w:rPr>
      <w:b/>
    </w:rPr>
  </w:style>
  <w:style w:type="paragraph" w:styleId="Heading6">
    <w:name w:val="heading 6"/>
    <w:basedOn w:val="normal1"/>
    <w:next w:val="normal1"/>
    <w:qFormat/>
    <w:pPr>
      <w:keepNext w:val="true"/>
      <w:keepLines/>
      <w:spacing w:lineRule="auto" w:line="240" w:before="200" w:after="40"/>
    </w:pPr>
    <w:rPr>
      <w:b/>
      <w:sz w:val="20"/>
      <w:szCs w:val="20"/>
    </w:rPr>
  </w:style>
  <w:style w:type="character" w:styleId="Hyperlink">
    <w:name w:val="Hyperlink"/>
    <w:rPr>
      <w:color w:val="000080"/>
      <w:u w:val="single"/>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normal1" w:default="1">
    <w:name w:val="normal1"/>
    <w:qFormat/>
    <w:pPr>
      <w:widowControl/>
      <w:bidi w:val="0"/>
      <w:spacing w:lineRule="auto" w:line="276" w:before="0" w:after="200"/>
      <w:jc w:val="start"/>
    </w:pPr>
    <w:rPr>
      <w:rFonts w:ascii="Calibri" w:hAnsi="Calibri" w:eastAsia="Calibri" w:cs="Calibri"/>
      <w:color w:val="auto"/>
      <w:kern w:val="0"/>
      <w:sz w:val="22"/>
      <w:szCs w:val="22"/>
      <w:lang w:val="it-IT" w:eastAsia="zh-CN" w:bidi="hi-IN"/>
    </w:rPr>
  </w:style>
  <w:style w:type="paragraph" w:styleId="Title">
    <w:name w:val="Title"/>
    <w:basedOn w:val="normal1"/>
    <w:next w:val="normal1"/>
    <w:qFormat/>
    <w:pPr>
      <w:keepNext w:val="true"/>
      <w:keepLines/>
      <w:spacing w:lineRule="auto" w:line="240" w:before="480" w:after="120"/>
    </w:pPr>
    <w:rPr>
      <w:b/>
      <w:sz w:val="72"/>
      <w:szCs w:val="72"/>
    </w:rPr>
  </w:style>
  <w:style w:type="paragraph" w:styleId="Subtitle">
    <w:name w:val="Subtitle"/>
    <w:basedOn w:val="normal1"/>
    <w:next w:val="normal1"/>
    <w:qFormat/>
    <w:pPr>
      <w:keepNext w:val="true"/>
      <w:keepLines/>
      <w:pageBreakBefore w:val="false"/>
      <w:widowControl/>
      <w:pBdr/>
      <w:shd w:val="clear" w:fill="auto"/>
      <w:spacing w:lineRule="auto" w:line="276" w:before="360" w:after="80"/>
      <w:ind w:hanging="0" w:start="0" w:end="0"/>
      <w:jc w:val="start"/>
    </w:pPr>
    <w:rPr>
      <w:rFonts w:ascii="Georgia" w:hAnsi="Georgia" w:eastAsia="Georgia" w:cs="Georgia"/>
      <w:b w:val="false"/>
      <w:i/>
      <w:caps w:val="false"/>
      <w:smallCaps w:val="false"/>
      <w:strike w:val="false"/>
      <w:dstrike w:val="false"/>
      <w:color w:val="666666"/>
      <w:position w:val="0"/>
      <w:sz w:val="48"/>
      <w:szCs w:val="48"/>
      <w:u w:val="none"/>
      <w:shd w:fill="auto" w:val="clear"/>
      <w:vertAlign w:val="baseline"/>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protocollo@pec.comune.cascina.pi.it" TargetMode="External"/><Relationship Id="rId4" Type="http://schemas.openxmlformats.org/officeDocument/2006/relationships/hyperlink" Target="https://www.comune.cascina.pi.it/it/page/20306"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gbO43U3ckJ2W1dIPVz1/L9EppXZw==">CgMxLjA4AHIhMWVfQzgyREJXTF85MmVtdlpUUlhBQzBQLWhwaFhUdG95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Application>LibreOffice/26.2.1.2$Windows_X86_64 LibreOffice_project/620$Build-2</Application>
  <AppVersion>15.0000</AppVersion>
  <Pages>2</Pages>
  <Words>399</Words>
  <Characters>2835</Characters>
  <CharactersWithSpaces>3223</CharactersWithSpaces>
  <Paragraphs>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it-IT</dc:language>
  <cp:lastModifiedBy/>
  <dcterms:modified xsi:type="dcterms:W3CDTF">2026-06-17T11:25:27Z</dcterms:modified>
  <cp:revision>1</cp:revision>
  <dc:subject/>
  <dc:title/>
</cp:coreProperties>
</file>