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FE84" w14:textId="24AF081E" w:rsidR="005826CE" w:rsidRPr="005826CE" w:rsidRDefault="005826CE" w:rsidP="003E6F13">
      <w:pPr>
        <w:shd w:val="clear" w:color="auto" w:fill="FFFFFF"/>
        <w:spacing w:after="100" w:afterAutospacing="1" w:line="240" w:lineRule="auto"/>
        <w:jc w:val="both"/>
        <w:outlineLvl w:val="0"/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</w:pPr>
      <w:r w:rsidRPr="005826CE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 xml:space="preserve">Protocolli d'Intesa </w:t>
      </w:r>
      <w:r w:rsidR="00C566F1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 xml:space="preserve">istituzionale afferenti </w:t>
      </w:r>
      <w:proofErr w:type="gramStart"/>
      <w:r w:rsidR="00C566F1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>gli</w:t>
      </w:r>
      <w:proofErr w:type="gramEnd"/>
      <w:r w:rsidR="00C566F1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 xml:space="preserve"> Ambiti di Interesse Provinciale </w:t>
      </w:r>
      <w:r w:rsidR="00C90658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>(</w:t>
      </w:r>
      <w:r w:rsidRPr="005826CE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>AIP</w:t>
      </w:r>
      <w:r w:rsidR="00C90658">
        <w:rPr>
          <w:rFonts w:ascii="Titillium Web" w:eastAsia="Times New Roman" w:hAnsi="Titillium Web" w:cs="Times New Roman"/>
          <w:b/>
          <w:bCs/>
          <w:color w:val="1A1A1A"/>
          <w:kern w:val="36"/>
          <w:sz w:val="48"/>
          <w:szCs w:val="48"/>
          <w:lang w:eastAsia="it-IT"/>
          <w14:ligatures w14:val="none"/>
        </w:rPr>
        <w:t>) ex art. 34 del PTCP di Monza e Brianza</w:t>
      </w:r>
    </w:p>
    <w:p w14:paraId="0F68F70F" w14:textId="1281FF8B" w:rsidR="00387E80" w:rsidRPr="003E6F13" w:rsidRDefault="005826CE" w:rsidP="003E6F13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kern w:val="0"/>
          <w:sz w:val="24"/>
          <w:szCs w:val="24"/>
          <w:lang w:eastAsia="it-IT"/>
          <w14:ligatures w14:val="none"/>
        </w:rPr>
      </w:pPr>
      <w:r w:rsidRPr="003E6F13">
        <w:rPr>
          <w:rFonts w:ascii="Titillium Web" w:eastAsia="Times New Roman" w:hAnsi="Titillium Web" w:cs="Times New Roman"/>
          <w:kern w:val="0"/>
          <w:sz w:val="24"/>
          <w:szCs w:val="24"/>
          <w:lang w:eastAsia="it-IT"/>
          <w14:ligatures w14:val="none"/>
        </w:rPr>
        <w:t xml:space="preserve">In questa sezione sono pubblicati i Protocolli d'Intesa approvati </w:t>
      </w:r>
      <w:r w:rsidR="003E6F13" w:rsidRPr="003E6F13">
        <w:rPr>
          <w:rFonts w:ascii="Titillium Web" w:eastAsia="Times New Roman" w:hAnsi="Titillium Web" w:cs="Times New Roman"/>
          <w:kern w:val="0"/>
          <w:sz w:val="24"/>
          <w:szCs w:val="24"/>
          <w:lang w:eastAsia="it-IT"/>
          <w14:ligatures w14:val="none"/>
        </w:rPr>
        <w:t xml:space="preserve">e sottoscritti </w:t>
      </w:r>
      <w:r w:rsidRPr="003E6F13">
        <w:rPr>
          <w:rFonts w:ascii="Titillium Web" w:eastAsia="Times New Roman" w:hAnsi="Titillium Web" w:cs="Times New Roman"/>
          <w:kern w:val="0"/>
          <w:sz w:val="24"/>
          <w:szCs w:val="24"/>
          <w:lang w:eastAsia="it-IT"/>
          <w14:ligatures w14:val="none"/>
        </w:rPr>
        <w:t>tra Comune e Provincia, previsti per l'attuazione degli interventi a consumo di suolo negli Ambiti di Interesse Provinciale del vigente Piano Territoriale di Coordinamento Provinciale (PTCP), ai sensi dell'art.34 delle relative Norme di Piano.</w:t>
      </w:r>
    </w:p>
    <w:sectPr w:rsidR="00387E80" w:rsidRPr="003E6F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E"/>
    <w:rsid w:val="001929C3"/>
    <w:rsid w:val="003058E0"/>
    <w:rsid w:val="00314A66"/>
    <w:rsid w:val="00382686"/>
    <w:rsid w:val="00387E80"/>
    <w:rsid w:val="003E6F13"/>
    <w:rsid w:val="005826CE"/>
    <w:rsid w:val="0069183B"/>
    <w:rsid w:val="00722C02"/>
    <w:rsid w:val="00905E39"/>
    <w:rsid w:val="00AD3DA4"/>
    <w:rsid w:val="00B309F7"/>
    <w:rsid w:val="00BB1BDE"/>
    <w:rsid w:val="00C566F1"/>
    <w:rsid w:val="00C90658"/>
    <w:rsid w:val="00D03D12"/>
    <w:rsid w:val="00E453A3"/>
    <w:rsid w:val="00EF3B71"/>
    <w:rsid w:val="00F3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F6A5"/>
  <w15:chartTrackingRefBased/>
  <w15:docId w15:val="{201B5F72-0ADC-4CE1-9B5F-6CFCAABE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2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2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2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2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2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2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2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2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2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2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2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2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26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26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26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26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26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26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2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2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2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2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2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26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26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26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2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26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26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2DBAB044CFC04E908B9FACFCB09E6C" ma:contentTypeVersion="13" ma:contentTypeDescription="Creare un nuovo documento." ma:contentTypeScope="" ma:versionID="f9232ee20d4f6a69eed986a2e465b321">
  <xsd:schema xmlns:xsd="http://www.w3.org/2001/XMLSchema" xmlns:xs="http://www.w3.org/2001/XMLSchema" xmlns:p="http://schemas.microsoft.com/office/2006/metadata/properties" xmlns:ns2="6ad49273-a260-4e80-882c-b76efa776eac" xmlns:ns3="83eabf2f-b2d6-4974-9a72-9e6157488a21" targetNamespace="http://schemas.microsoft.com/office/2006/metadata/properties" ma:root="true" ma:fieldsID="9c4c5ca35f3ce1233d895c1af32948a6" ns2:_="" ns3:_="">
    <xsd:import namespace="6ad49273-a260-4e80-882c-b76efa776eac"/>
    <xsd:import namespace="83eabf2f-b2d6-4974-9a72-9e6157488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49273-a260-4e80-882c-b76efa776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756f2d6-27d4-416a-9dda-6972837d33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abf2f-b2d6-4974-9a72-9e6157488a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676b38-8570-473d-a524-9539d6fc75ac}" ma:internalName="TaxCatchAll" ma:showField="CatchAllData" ma:web="83eabf2f-b2d6-4974-9a72-9e6157488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abf2f-b2d6-4974-9a72-9e6157488a21" xsi:nil="true"/>
    <lcf76f155ced4ddcb4097134ff3c332f xmlns="6ad49273-a260-4e80-882c-b76efa776e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07674-2FA2-41D3-8996-A986A7110753}"/>
</file>

<file path=customXml/itemProps2.xml><?xml version="1.0" encoding="utf-8"?>
<ds:datastoreItem xmlns:ds="http://schemas.openxmlformats.org/officeDocument/2006/customXml" ds:itemID="{75DA0B67-24C7-44BE-AC43-626DB42D60B5}">
  <ds:schemaRefs>
    <ds:schemaRef ds:uri="http://schemas.microsoft.com/office/2006/metadata/properties"/>
    <ds:schemaRef ds:uri="http://schemas.microsoft.com/office/infopath/2007/PartnerControls"/>
    <ds:schemaRef ds:uri="83eabf2f-b2d6-4974-9a72-9e6157488a21"/>
    <ds:schemaRef ds:uri="6ad49273-a260-4e80-882c-b76efa776eac"/>
  </ds:schemaRefs>
</ds:datastoreItem>
</file>

<file path=customXml/itemProps3.xml><?xml version="1.0" encoding="utf-8"?>
<ds:datastoreItem xmlns:ds="http://schemas.openxmlformats.org/officeDocument/2006/customXml" ds:itemID="{6D93AE6E-1F8D-4D7E-BA42-1D12C78911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MATTIA</dc:creator>
  <cp:keywords/>
  <dc:description/>
  <cp:lastModifiedBy>BOFFI ELENA</cp:lastModifiedBy>
  <cp:revision>9</cp:revision>
  <dcterms:created xsi:type="dcterms:W3CDTF">2026-01-09T09:15:00Z</dcterms:created>
  <dcterms:modified xsi:type="dcterms:W3CDTF">2026-01-20T08:39:00Z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0x010100BA2DBAB044CFC04E908B9FACFCB09E6C</vt:lpwstr>
  </property>
  <property fmtid="{D5CDD505-2E9C-101B-9397-08002B2CF9AE}" pid="3" name="MediaServiceImageTags">
    <vt:lpwstr/>
  </property>
</Properties>
</file>